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5066" w14:textId="61244B06" w:rsidR="00361DB3" w:rsidRDefault="009308E7" w:rsidP="00767E12">
      <w:pPr>
        <w:tabs>
          <w:tab w:val="left" w:pos="4253"/>
        </w:tabs>
        <w:spacing w:after="480" w:line="240" w:lineRule="exact"/>
        <w:ind w:right="5245"/>
        <w:rPr>
          <w:noProof/>
          <w:szCs w:val="28"/>
        </w:rPr>
      </w:pPr>
      <w:r>
        <w:rPr>
          <w:b/>
          <w:noProof/>
        </w:rPr>
        <mc:AlternateContent>
          <mc:Choice Requires="wps">
            <w:drawing>
              <wp:anchor distT="0" distB="0" distL="114300" distR="114300" simplePos="0" relativeHeight="251660288" behindDoc="0" locked="0" layoutInCell="1" allowOverlap="1" wp14:anchorId="75E8871B" wp14:editId="74941B51">
                <wp:simplePos x="0" y="0"/>
                <wp:positionH relativeFrom="page">
                  <wp:posOffset>5296535</wp:posOffset>
                </wp:positionH>
                <wp:positionV relativeFrom="page">
                  <wp:posOffset>2800350</wp:posOffset>
                </wp:positionV>
                <wp:extent cx="1267460" cy="274320"/>
                <wp:effectExtent l="0" t="0" r="8890"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6D4CF" w14:textId="1179211D" w:rsidR="00352835" w:rsidRPr="00536A81" w:rsidRDefault="0067339D" w:rsidP="00767E12">
                            <w:pPr>
                              <w:jc w:val="center"/>
                            </w:pPr>
                            <w:r>
                              <w:t>154</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8871B" id="_x0000_t202" coordsize="21600,21600" o:spt="202" path="m,l,21600r21600,l21600,xe">
                <v:stroke joinstyle="miter"/>
                <v:path gradientshapeok="t" o:connecttype="rect"/>
              </v:shapetype>
              <v:shape id="Text Box 12" o:spid="_x0000_s1026" type="#_x0000_t202" style="position:absolute;margin-left:417.05pt;margin-top:220.5pt;width:99.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" filled="f" stroked="f">
                <v:textbox inset="0,0,0,0">
                  <w:txbxContent>
                    <w:p w14:paraId="07C6D4CF" w14:textId="1179211D" w:rsidR="00352835" w:rsidRPr="00536A81" w:rsidRDefault="0067339D" w:rsidP="00767E12">
                      <w:pPr>
                        <w:jc w:val="center"/>
                      </w:pPr>
                      <w:r>
                        <w:t>154</w:t>
                      </w:r>
                      <w:bookmarkStart w:id="1" w:name="_GoBack"/>
                      <w:bookmarkEnd w:id="1"/>
                    </w:p>
                  </w:txbxContent>
                </v:textbox>
                <w10:wrap anchorx="page" anchory="page"/>
              </v:shape>
            </w:pict>
          </mc:Fallback>
        </mc:AlternateContent>
      </w:r>
      <w:r w:rsidR="00E24715">
        <w:rPr>
          <w:b/>
          <w:noProof/>
        </w:rPr>
        <w:drawing>
          <wp:anchor distT="0" distB="0" distL="114300" distR="114300" simplePos="0" relativeHeight="251656192" behindDoc="0" locked="0" layoutInCell="1" allowOverlap="1" wp14:anchorId="70E8E86F" wp14:editId="3229EDD3">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Pr>
          <w:b/>
          <w:noProof/>
        </w:rPr>
        <mc:AlternateContent>
          <mc:Choice Requires="wps">
            <w:drawing>
              <wp:anchor distT="0" distB="0" distL="114300" distR="114300" simplePos="0" relativeHeight="251658240" behindDoc="0" locked="0" layoutInCell="1" allowOverlap="1" wp14:anchorId="0D95891A" wp14:editId="3CB96EEE">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887FE" w14:textId="131C6F34" w:rsidR="00352835" w:rsidRPr="00C06726" w:rsidRDefault="0067339D" w:rsidP="00C06726">
                            <w:pPr>
                              <w:jc w:val="center"/>
                            </w:pPr>
                            <w:r>
                              <w:t>20.04.2023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891A" id="Text Box 11" o:spid="_x0000_s1027" type="#_x0000_t202" style="position:absolute;margin-left:124.75pt;margin-top:220.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14:paraId="0BF887FE" w14:textId="131C6F34" w:rsidR="00352835" w:rsidRPr="00C06726" w:rsidRDefault="0067339D" w:rsidP="00C06726">
                      <w:pPr>
                        <w:jc w:val="center"/>
                      </w:pPr>
                      <w:r>
                        <w:t>20.04.2023</w:t>
                      </w:r>
                    </w:p>
                  </w:txbxContent>
                </v:textbox>
                <w10:wrap anchorx="page" anchory="page"/>
              </v:shape>
            </w:pict>
          </mc:Fallback>
        </mc:AlternateContent>
      </w:r>
      <w:r w:rsidR="00236D0A" w:rsidRPr="00236D0A">
        <w:rPr>
          <w:b/>
          <w:noProof/>
        </w:rPr>
        <w:t xml:space="preserve">О </w:t>
      </w:r>
      <w:r w:rsidR="001004D5" w:rsidRPr="001004D5">
        <w:rPr>
          <w:b/>
          <w:noProof/>
        </w:rPr>
        <w:t xml:space="preserve">внесении изменений в </w:t>
      </w:r>
      <w:r w:rsidR="00111848" w:rsidRPr="00111848">
        <w:rPr>
          <w:b/>
          <w:noProof/>
        </w:rPr>
        <w:t>Положени</w:t>
      </w:r>
      <w:r w:rsidR="00943035">
        <w:rPr>
          <w:b/>
          <w:noProof/>
        </w:rPr>
        <w:t>е</w:t>
      </w:r>
      <w:r w:rsidR="00111848" w:rsidRPr="00111848">
        <w:rPr>
          <w:b/>
          <w:noProof/>
        </w:rPr>
        <w:t xml:space="preserve"> об управлении </w:t>
      </w:r>
      <w:r w:rsidR="00743C94">
        <w:rPr>
          <w:b/>
          <w:noProof/>
        </w:rPr>
        <w:t>жилищных отношений</w:t>
      </w:r>
      <w:r w:rsidR="00111848" w:rsidRPr="00111848">
        <w:rPr>
          <w:b/>
          <w:noProof/>
        </w:rPr>
        <w:t xml:space="preserve"> администрации Пермского муниципального округа Пермского края</w:t>
      </w:r>
      <w:r w:rsidR="001004D5" w:rsidRPr="001004D5">
        <w:rPr>
          <w:b/>
          <w:noProof/>
        </w:rPr>
        <w:t xml:space="preserve">, утвержденное решением Думы Пермского муниципального округа Пермского края от </w:t>
      </w:r>
      <w:r w:rsidR="00111848">
        <w:rPr>
          <w:b/>
          <w:noProof/>
        </w:rPr>
        <w:t>29</w:t>
      </w:r>
      <w:r w:rsidR="00361DB3">
        <w:rPr>
          <w:b/>
          <w:noProof/>
        </w:rPr>
        <w:t xml:space="preserve"> ноября </w:t>
      </w:r>
      <w:r w:rsidR="001004D5" w:rsidRPr="001004D5">
        <w:rPr>
          <w:b/>
          <w:noProof/>
        </w:rPr>
        <w:t>2022</w:t>
      </w:r>
      <w:r w:rsidR="00361DB3">
        <w:rPr>
          <w:b/>
          <w:noProof/>
        </w:rPr>
        <w:t xml:space="preserve"> г.</w:t>
      </w:r>
      <w:r w:rsidR="001004D5" w:rsidRPr="001004D5">
        <w:rPr>
          <w:b/>
          <w:noProof/>
        </w:rPr>
        <w:t xml:space="preserve"> №</w:t>
      </w:r>
      <w:r>
        <w:rPr>
          <w:b/>
          <w:noProof/>
        </w:rPr>
        <w:t xml:space="preserve"> </w:t>
      </w:r>
      <w:r w:rsidR="00111848">
        <w:rPr>
          <w:b/>
          <w:noProof/>
        </w:rPr>
        <w:t>5</w:t>
      </w:r>
      <w:r w:rsidR="00743C94">
        <w:rPr>
          <w:b/>
          <w:noProof/>
        </w:rPr>
        <w:t>0</w:t>
      </w:r>
    </w:p>
    <w:p w14:paraId="6BBD3763" w14:textId="6BF5BE3E" w:rsidR="001004D5" w:rsidRPr="00550614" w:rsidRDefault="00361DB3" w:rsidP="003C1EB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308E7">
        <w:rPr>
          <w:rFonts w:ascii="Times New Roman" w:hAnsi="Times New Roman" w:cs="Times New Roman"/>
          <w:sz w:val="28"/>
          <w:szCs w:val="28"/>
        </w:rPr>
        <w:t xml:space="preserve"> соответствии с</w:t>
      </w:r>
      <w:r w:rsidR="001004D5" w:rsidRPr="00550614">
        <w:rPr>
          <w:rFonts w:ascii="Times New Roman" w:hAnsi="Times New Roman" w:cs="Times New Roman"/>
          <w:sz w:val="28"/>
          <w:szCs w:val="28"/>
        </w:rPr>
        <w:t xml:space="preserve"> </w:t>
      </w:r>
      <w:r w:rsidR="00A207B2">
        <w:rPr>
          <w:rFonts w:ascii="Times New Roman" w:hAnsi="Times New Roman" w:cs="Times New Roman"/>
          <w:sz w:val="28"/>
          <w:szCs w:val="28"/>
        </w:rPr>
        <w:t xml:space="preserve">частью 3 статьи 41 </w:t>
      </w:r>
      <w:r w:rsidR="001004D5" w:rsidRPr="00550614">
        <w:rPr>
          <w:rFonts w:ascii="Times New Roman" w:hAnsi="Times New Roman" w:cs="Times New Roman"/>
          <w:sz w:val="28"/>
          <w:szCs w:val="28"/>
        </w:rPr>
        <w:t>Федеральн</w:t>
      </w:r>
      <w:r w:rsidR="00A207B2">
        <w:rPr>
          <w:rFonts w:ascii="Times New Roman" w:hAnsi="Times New Roman" w:cs="Times New Roman"/>
          <w:sz w:val="28"/>
          <w:szCs w:val="28"/>
        </w:rPr>
        <w:t>ого</w:t>
      </w:r>
      <w:r w:rsidR="001004D5" w:rsidRPr="00550614">
        <w:rPr>
          <w:rFonts w:ascii="Times New Roman" w:hAnsi="Times New Roman" w:cs="Times New Roman"/>
          <w:sz w:val="28"/>
          <w:szCs w:val="28"/>
        </w:rPr>
        <w:t xml:space="preserve"> закон</w:t>
      </w:r>
      <w:r w:rsidR="00A207B2">
        <w:rPr>
          <w:rFonts w:ascii="Times New Roman" w:hAnsi="Times New Roman" w:cs="Times New Roman"/>
          <w:sz w:val="28"/>
          <w:szCs w:val="28"/>
        </w:rPr>
        <w:t>а</w:t>
      </w:r>
      <w:r w:rsidR="001004D5" w:rsidRPr="00550614">
        <w:rPr>
          <w:rFonts w:ascii="Times New Roman" w:hAnsi="Times New Roman" w:cs="Times New Roman"/>
          <w:sz w:val="28"/>
          <w:szCs w:val="28"/>
        </w:rPr>
        <w:t xml:space="preserve"> от 06</w:t>
      </w:r>
      <w:r w:rsidR="00803526">
        <w:rPr>
          <w:rFonts w:ascii="Times New Roman" w:hAnsi="Times New Roman" w:cs="Times New Roman"/>
          <w:sz w:val="28"/>
          <w:szCs w:val="28"/>
        </w:rPr>
        <w:t xml:space="preserve"> октября </w:t>
      </w:r>
      <w:r w:rsidR="001004D5" w:rsidRPr="00550614">
        <w:rPr>
          <w:rFonts w:ascii="Times New Roman" w:hAnsi="Times New Roman" w:cs="Times New Roman"/>
          <w:sz w:val="28"/>
          <w:szCs w:val="28"/>
        </w:rPr>
        <w:t>2003</w:t>
      </w:r>
      <w:r w:rsidR="00803526">
        <w:rPr>
          <w:rFonts w:ascii="Times New Roman" w:hAnsi="Times New Roman" w:cs="Times New Roman"/>
          <w:sz w:val="28"/>
          <w:szCs w:val="28"/>
        </w:rPr>
        <w:t xml:space="preserve"> г.</w:t>
      </w:r>
      <w:r w:rsidR="001004D5" w:rsidRPr="00550614">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125676" w:rsidRPr="00125676">
        <w:rPr>
          <w:rFonts w:ascii="Times New Roman" w:hAnsi="Times New Roman" w:cs="Times New Roman"/>
          <w:sz w:val="28"/>
          <w:szCs w:val="28"/>
        </w:rPr>
        <w:t>пунктом 1 части 2 статьи 25 Устава</w:t>
      </w:r>
      <w:r w:rsidR="001004D5" w:rsidRPr="00550614">
        <w:rPr>
          <w:rFonts w:ascii="Times New Roman" w:hAnsi="Times New Roman" w:cs="Times New Roman"/>
          <w:sz w:val="28"/>
          <w:szCs w:val="28"/>
        </w:rPr>
        <w:t xml:space="preserve"> Пермского муниц</w:t>
      </w:r>
      <w:r w:rsidR="00767E12">
        <w:rPr>
          <w:rFonts w:ascii="Times New Roman" w:hAnsi="Times New Roman" w:cs="Times New Roman"/>
          <w:sz w:val="28"/>
          <w:szCs w:val="28"/>
        </w:rPr>
        <w:t>ипального округа Пермского края</w:t>
      </w:r>
    </w:p>
    <w:p w14:paraId="5502C51A" w14:textId="77777777" w:rsidR="001004D5" w:rsidRPr="001004D5" w:rsidRDefault="001004D5" w:rsidP="003C1EB9">
      <w:pPr>
        <w:widowControl w:val="0"/>
        <w:autoSpaceDE w:val="0"/>
        <w:autoSpaceDN w:val="0"/>
        <w:spacing w:line="276" w:lineRule="auto"/>
        <w:ind w:firstLine="709"/>
        <w:jc w:val="both"/>
        <w:rPr>
          <w:szCs w:val="28"/>
        </w:rPr>
      </w:pPr>
      <w:r w:rsidRPr="001004D5">
        <w:rPr>
          <w:szCs w:val="28"/>
        </w:rPr>
        <w:t xml:space="preserve">Дума Пермского муниципального округа Пермского края </w:t>
      </w:r>
      <w:r w:rsidR="00180D9D">
        <w:rPr>
          <w:szCs w:val="28"/>
        </w:rPr>
        <w:t>РЕШАЕТ</w:t>
      </w:r>
      <w:r w:rsidRPr="001004D5">
        <w:rPr>
          <w:szCs w:val="28"/>
        </w:rPr>
        <w:t>:</w:t>
      </w:r>
    </w:p>
    <w:p w14:paraId="66506543" w14:textId="7B0B5858" w:rsidR="001004D5" w:rsidRDefault="00550614" w:rsidP="003C1EB9">
      <w:pPr>
        <w:widowControl w:val="0"/>
        <w:autoSpaceDE w:val="0"/>
        <w:autoSpaceDN w:val="0"/>
        <w:spacing w:line="276" w:lineRule="auto"/>
        <w:ind w:firstLine="709"/>
        <w:jc w:val="both"/>
        <w:rPr>
          <w:szCs w:val="28"/>
        </w:rPr>
      </w:pPr>
      <w:r>
        <w:rPr>
          <w:szCs w:val="28"/>
        </w:rPr>
        <w:t xml:space="preserve">1. </w:t>
      </w:r>
      <w:r w:rsidR="001004D5" w:rsidRPr="001004D5">
        <w:rPr>
          <w:szCs w:val="28"/>
        </w:rPr>
        <w:t xml:space="preserve">Внести в </w:t>
      </w:r>
      <w:r w:rsidR="00111848" w:rsidRPr="00111848">
        <w:t>Положени</w:t>
      </w:r>
      <w:r w:rsidR="00111848">
        <w:t>е</w:t>
      </w:r>
      <w:r w:rsidR="00111848" w:rsidRPr="00111848">
        <w:t xml:space="preserve"> об управлении </w:t>
      </w:r>
      <w:r w:rsidR="00157A9E">
        <w:t>жилищных отношений</w:t>
      </w:r>
      <w:r w:rsidR="00111848" w:rsidRPr="00111848">
        <w:t xml:space="preserve"> администрации Пермского муниципального округа Пермского края, утвержденное решением Думы Пермского муниципального округа Пермского края от 29</w:t>
      </w:r>
      <w:r w:rsidR="00361DB3" w:rsidRPr="00361DB3">
        <w:t xml:space="preserve"> ноября 2022 г.</w:t>
      </w:r>
      <w:r w:rsidR="001016AA">
        <w:t xml:space="preserve"> № 5</w:t>
      </w:r>
      <w:r w:rsidR="00157A9E">
        <w:t>0</w:t>
      </w:r>
      <w:r w:rsidR="00767E12">
        <w:t xml:space="preserve">, </w:t>
      </w:r>
      <w:r w:rsidR="001004D5" w:rsidRPr="001004D5">
        <w:rPr>
          <w:szCs w:val="28"/>
        </w:rPr>
        <w:t>следующие изменения:</w:t>
      </w:r>
    </w:p>
    <w:p w14:paraId="7D492A7E" w14:textId="19722648" w:rsidR="00364991" w:rsidRDefault="00364991" w:rsidP="003C1EB9">
      <w:pPr>
        <w:widowControl w:val="0"/>
        <w:autoSpaceDE w:val="0"/>
        <w:autoSpaceDN w:val="0"/>
        <w:spacing w:line="276" w:lineRule="auto"/>
        <w:ind w:firstLine="709"/>
        <w:jc w:val="both"/>
        <w:rPr>
          <w:szCs w:val="28"/>
        </w:rPr>
      </w:pPr>
      <w:r>
        <w:rPr>
          <w:szCs w:val="28"/>
        </w:rPr>
        <w:t xml:space="preserve">1.1. </w:t>
      </w:r>
      <w:r w:rsidR="00125676">
        <w:rPr>
          <w:szCs w:val="28"/>
        </w:rPr>
        <w:t>пункт 2</w:t>
      </w:r>
      <w:r w:rsidR="009174E6">
        <w:rPr>
          <w:szCs w:val="28"/>
        </w:rPr>
        <w:t>.2</w:t>
      </w:r>
      <w:r w:rsidR="00125676">
        <w:rPr>
          <w:szCs w:val="28"/>
        </w:rPr>
        <w:t xml:space="preserve"> </w:t>
      </w:r>
      <w:r w:rsidR="00F968D3">
        <w:rPr>
          <w:szCs w:val="28"/>
        </w:rPr>
        <w:t>р</w:t>
      </w:r>
      <w:r>
        <w:rPr>
          <w:szCs w:val="28"/>
        </w:rPr>
        <w:t>аздел</w:t>
      </w:r>
      <w:r w:rsidR="00125676">
        <w:rPr>
          <w:szCs w:val="28"/>
        </w:rPr>
        <w:t>а</w:t>
      </w:r>
      <w:r>
        <w:rPr>
          <w:szCs w:val="28"/>
        </w:rPr>
        <w:t xml:space="preserve"> 2 дополнить </w:t>
      </w:r>
      <w:r w:rsidR="00F968D3">
        <w:rPr>
          <w:szCs w:val="28"/>
        </w:rPr>
        <w:t>под</w:t>
      </w:r>
      <w:r>
        <w:rPr>
          <w:szCs w:val="28"/>
        </w:rPr>
        <w:t>пунктами 2.2.5. и 2.2.6. следующего содержания:</w:t>
      </w:r>
    </w:p>
    <w:p w14:paraId="205D4DB6" w14:textId="3E3FFC84" w:rsidR="00364991" w:rsidRPr="00364991" w:rsidRDefault="00364991" w:rsidP="003C1EB9">
      <w:pPr>
        <w:widowControl w:val="0"/>
        <w:autoSpaceDE w:val="0"/>
        <w:autoSpaceDN w:val="0"/>
        <w:spacing w:line="276" w:lineRule="auto"/>
        <w:ind w:firstLine="709"/>
        <w:jc w:val="both"/>
        <w:rPr>
          <w:szCs w:val="28"/>
        </w:rPr>
      </w:pPr>
      <w:r>
        <w:rPr>
          <w:szCs w:val="28"/>
        </w:rPr>
        <w:t>«</w:t>
      </w:r>
      <w:r w:rsidRPr="00364991">
        <w:rPr>
          <w:szCs w:val="28"/>
        </w:rPr>
        <w:t>2.2.</w:t>
      </w:r>
      <w:r>
        <w:rPr>
          <w:szCs w:val="28"/>
        </w:rPr>
        <w:t>5</w:t>
      </w:r>
      <w:r w:rsidRPr="00364991">
        <w:rPr>
          <w:szCs w:val="28"/>
        </w:rPr>
        <w:t>. организация содержания муниципального жилищного фонда;</w:t>
      </w:r>
    </w:p>
    <w:p w14:paraId="3985D9A1" w14:textId="40B661C9" w:rsidR="00364991" w:rsidRPr="001004D5" w:rsidRDefault="00364991" w:rsidP="003C1EB9">
      <w:pPr>
        <w:widowControl w:val="0"/>
        <w:autoSpaceDE w:val="0"/>
        <w:autoSpaceDN w:val="0"/>
        <w:spacing w:line="276" w:lineRule="auto"/>
        <w:ind w:firstLine="709"/>
        <w:jc w:val="both"/>
        <w:rPr>
          <w:szCs w:val="28"/>
        </w:rPr>
      </w:pPr>
      <w:r w:rsidRPr="00364991">
        <w:rPr>
          <w:szCs w:val="28"/>
        </w:rPr>
        <w:t>2.2.</w:t>
      </w:r>
      <w:r>
        <w:rPr>
          <w:szCs w:val="28"/>
        </w:rPr>
        <w:t>6</w:t>
      </w:r>
      <w:r w:rsidRPr="00364991">
        <w:rPr>
          <w:szCs w:val="28"/>
        </w:rPr>
        <w:t>. создание условий для управления многоквартирными домами</w:t>
      </w:r>
      <w:r>
        <w:rPr>
          <w:szCs w:val="28"/>
        </w:rPr>
        <w:t>»;</w:t>
      </w:r>
    </w:p>
    <w:p w14:paraId="3549ADFB" w14:textId="13B682B7" w:rsidR="00111848" w:rsidRDefault="001004D5" w:rsidP="003C1EB9">
      <w:pPr>
        <w:widowControl w:val="0"/>
        <w:autoSpaceDE w:val="0"/>
        <w:autoSpaceDN w:val="0"/>
        <w:spacing w:line="276" w:lineRule="auto"/>
        <w:ind w:firstLine="709"/>
        <w:jc w:val="both"/>
        <w:rPr>
          <w:szCs w:val="28"/>
        </w:rPr>
      </w:pPr>
      <w:r w:rsidRPr="001004D5">
        <w:rPr>
          <w:szCs w:val="28"/>
        </w:rPr>
        <w:t>1.</w:t>
      </w:r>
      <w:r w:rsidR="00244F8B">
        <w:rPr>
          <w:szCs w:val="28"/>
        </w:rPr>
        <w:t>2</w:t>
      </w:r>
      <w:r w:rsidRPr="001004D5">
        <w:rPr>
          <w:szCs w:val="28"/>
        </w:rPr>
        <w:t>.</w:t>
      </w:r>
      <w:r w:rsidR="00550614">
        <w:rPr>
          <w:szCs w:val="28"/>
        </w:rPr>
        <w:t xml:space="preserve"> </w:t>
      </w:r>
      <w:r w:rsidR="006050A8">
        <w:rPr>
          <w:szCs w:val="28"/>
        </w:rPr>
        <w:t>р</w:t>
      </w:r>
      <w:r w:rsidR="00111848">
        <w:rPr>
          <w:szCs w:val="28"/>
        </w:rPr>
        <w:t xml:space="preserve">аздел </w:t>
      </w:r>
      <w:r w:rsidR="00721037">
        <w:rPr>
          <w:szCs w:val="28"/>
        </w:rPr>
        <w:t>3</w:t>
      </w:r>
      <w:r w:rsidR="00111848">
        <w:rPr>
          <w:szCs w:val="28"/>
        </w:rPr>
        <w:t xml:space="preserve"> </w:t>
      </w:r>
      <w:r w:rsidR="00721037">
        <w:rPr>
          <w:szCs w:val="28"/>
        </w:rPr>
        <w:t>дополнить пункт</w:t>
      </w:r>
      <w:r w:rsidR="00844A73">
        <w:rPr>
          <w:szCs w:val="28"/>
        </w:rPr>
        <w:t>а</w:t>
      </w:r>
      <w:r w:rsidR="00721037">
        <w:rPr>
          <w:szCs w:val="28"/>
        </w:rPr>
        <w:t>м</w:t>
      </w:r>
      <w:r w:rsidR="00844A73">
        <w:rPr>
          <w:szCs w:val="28"/>
        </w:rPr>
        <w:t>и</w:t>
      </w:r>
      <w:r w:rsidR="00721037">
        <w:rPr>
          <w:szCs w:val="28"/>
        </w:rPr>
        <w:t xml:space="preserve"> 3.17</w:t>
      </w:r>
      <w:r w:rsidR="00844A73">
        <w:rPr>
          <w:szCs w:val="28"/>
        </w:rPr>
        <w:t>, 3.18., 3.19.</w:t>
      </w:r>
      <w:r w:rsidR="00111848">
        <w:rPr>
          <w:szCs w:val="28"/>
        </w:rPr>
        <w:t xml:space="preserve"> следующе</w:t>
      </w:r>
      <w:r w:rsidR="00721037">
        <w:rPr>
          <w:szCs w:val="28"/>
        </w:rPr>
        <w:t>го содержания</w:t>
      </w:r>
      <w:r w:rsidR="00111848">
        <w:rPr>
          <w:szCs w:val="28"/>
        </w:rPr>
        <w:t>:</w:t>
      </w:r>
    </w:p>
    <w:p w14:paraId="46259CD2" w14:textId="269C9DA2" w:rsidR="00721037" w:rsidRPr="00721037" w:rsidRDefault="00111848" w:rsidP="003C1EB9">
      <w:pPr>
        <w:widowControl w:val="0"/>
        <w:autoSpaceDE w:val="0"/>
        <w:autoSpaceDN w:val="0"/>
        <w:spacing w:line="276" w:lineRule="auto"/>
        <w:ind w:firstLine="709"/>
        <w:jc w:val="both"/>
        <w:rPr>
          <w:szCs w:val="28"/>
        </w:rPr>
      </w:pPr>
      <w:r>
        <w:rPr>
          <w:szCs w:val="28"/>
        </w:rPr>
        <w:t>«</w:t>
      </w:r>
      <w:r w:rsidR="00721037">
        <w:rPr>
          <w:szCs w:val="28"/>
        </w:rPr>
        <w:t xml:space="preserve">3.17. </w:t>
      </w:r>
      <w:r w:rsidR="00721037" w:rsidRPr="00721037">
        <w:rPr>
          <w:szCs w:val="28"/>
        </w:rPr>
        <w:t xml:space="preserve">Управление в рамках своей компетенции осуществляет функции </w:t>
      </w:r>
      <w:r w:rsidR="00721037" w:rsidRPr="00721037">
        <w:rPr>
          <w:szCs w:val="28"/>
        </w:rPr>
        <w:br/>
        <w:t xml:space="preserve">и полномочия учредителя муниципальных учреждений муниципального округа </w:t>
      </w:r>
      <w:r w:rsidR="00721037" w:rsidRPr="00721037">
        <w:rPr>
          <w:szCs w:val="28"/>
        </w:rPr>
        <w:br/>
        <w:t xml:space="preserve">от имени администрации, созданных Управлением на базе имущества, находящегося в собственности муниципального округа, а именно: </w:t>
      </w:r>
    </w:p>
    <w:p w14:paraId="2BFE0792" w14:textId="4E3D7BC8" w:rsidR="00721037" w:rsidRPr="00721037" w:rsidRDefault="00721037" w:rsidP="003C1EB9">
      <w:pPr>
        <w:widowControl w:val="0"/>
        <w:autoSpaceDE w:val="0"/>
        <w:autoSpaceDN w:val="0"/>
        <w:spacing w:line="276" w:lineRule="auto"/>
        <w:ind w:firstLine="709"/>
        <w:jc w:val="both"/>
        <w:rPr>
          <w:szCs w:val="28"/>
        </w:rPr>
      </w:pPr>
      <w:r w:rsidRPr="00721037">
        <w:rPr>
          <w:szCs w:val="28"/>
        </w:rPr>
        <w:t>3.</w:t>
      </w:r>
      <w:r>
        <w:rPr>
          <w:szCs w:val="28"/>
        </w:rPr>
        <w:t>17</w:t>
      </w:r>
      <w:r w:rsidRPr="00721037">
        <w:rPr>
          <w:szCs w:val="28"/>
        </w:rPr>
        <w:t xml:space="preserve">.1. организует работу подведомственных муниципальных учреждений </w:t>
      </w:r>
      <w:r w:rsidRPr="00721037">
        <w:rPr>
          <w:szCs w:val="28"/>
        </w:rPr>
        <w:br/>
        <w:t xml:space="preserve">в соответствии с законодательством Российской Федерации, Пермского края </w:t>
      </w:r>
      <w:r w:rsidRPr="00721037">
        <w:rPr>
          <w:szCs w:val="28"/>
        </w:rPr>
        <w:br/>
      </w:r>
      <w:r w:rsidRPr="00721037">
        <w:rPr>
          <w:szCs w:val="28"/>
        </w:rPr>
        <w:lastRenderedPageBreak/>
        <w:t xml:space="preserve">и нормативными правовыми актами муниципального округа; </w:t>
      </w:r>
    </w:p>
    <w:p w14:paraId="4B75395D" w14:textId="2C28654F" w:rsidR="00721037" w:rsidRPr="00721037" w:rsidRDefault="00721037" w:rsidP="003C1EB9">
      <w:pPr>
        <w:widowControl w:val="0"/>
        <w:autoSpaceDE w:val="0"/>
        <w:autoSpaceDN w:val="0"/>
        <w:spacing w:line="276" w:lineRule="auto"/>
        <w:ind w:firstLine="709"/>
        <w:jc w:val="both"/>
        <w:rPr>
          <w:szCs w:val="28"/>
        </w:rPr>
      </w:pPr>
      <w:r w:rsidRPr="00721037">
        <w:rPr>
          <w:szCs w:val="28"/>
        </w:rPr>
        <w:t>3.</w:t>
      </w:r>
      <w:r>
        <w:rPr>
          <w:szCs w:val="28"/>
        </w:rPr>
        <w:t>17</w:t>
      </w:r>
      <w:r w:rsidRPr="00721037">
        <w:rPr>
          <w:szCs w:val="28"/>
        </w:rPr>
        <w:t xml:space="preserve">.2. организует контроль за деятельностью подведомственных муниципальных учреждений в части соблюдении законодательства Российской Федерации, Пермского края и нормативных правовых актов муниципального округа; </w:t>
      </w:r>
    </w:p>
    <w:p w14:paraId="6B269001" w14:textId="311B5CAA" w:rsidR="00721037" w:rsidRPr="00721037" w:rsidRDefault="00721037" w:rsidP="003C1EB9">
      <w:pPr>
        <w:widowControl w:val="0"/>
        <w:autoSpaceDE w:val="0"/>
        <w:autoSpaceDN w:val="0"/>
        <w:spacing w:line="276" w:lineRule="auto"/>
        <w:ind w:firstLine="709"/>
        <w:jc w:val="both"/>
        <w:rPr>
          <w:szCs w:val="28"/>
        </w:rPr>
      </w:pPr>
      <w:r w:rsidRPr="00721037">
        <w:rPr>
          <w:szCs w:val="28"/>
        </w:rPr>
        <w:t>3.</w:t>
      </w:r>
      <w:r>
        <w:rPr>
          <w:szCs w:val="28"/>
        </w:rPr>
        <w:t>17</w:t>
      </w:r>
      <w:r w:rsidRPr="00721037">
        <w:rPr>
          <w:szCs w:val="28"/>
        </w:rPr>
        <w:t xml:space="preserve">.3. готовит предложения о создании, реорганизации и ликвидации муниципальных учреждений; </w:t>
      </w:r>
    </w:p>
    <w:p w14:paraId="416F73CB" w14:textId="0457F809" w:rsidR="00721037" w:rsidRPr="00721037" w:rsidRDefault="00721037" w:rsidP="003C1EB9">
      <w:pPr>
        <w:widowControl w:val="0"/>
        <w:autoSpaceDE w:val="0"/>
        <w:autoSpaceDN w:val="0"/>
        <w:spacing w:line="276" w:lineRule="auto"/>
        <w:ind w:firstLine="709"/>
        <w:jc w:val="both"/>
        <w:rPr>
          <w:szCs w:val="28"/>
        </w:rPr>
      </w:pPr>
      <w:r w:rsidRPr="00721037">
        <w:rPr>
          <w:szCs w:val="28"/>
        </w:rPr>
        <w:t>3.</w:t>
      </w:r>
      <w:r>
        <w:rPr>
          <w:szCs w:val="28"/>
        </w:rPr>
        <w:t>17</w:t>
      </w:r>
      <w:r w:rsidRPr="00721037">
        <w:rPr>
          <w:szCs w:val="28"/>
        </w:rPr>
        <w:t xml:space="preserve">.4. ведет кадровое делопроизводство в отношении руководителей подведомственных учреждений; </w:t>
      </w:r>
    </w:p>
    <w:p w14:paraId="6BBA0F48" w14:textId="3FE507C5" w:rsidR="00721037" w:rsidRPr="00721037" w:rsidRDefault="00721037" w:rsidP="003C1EB9">
      <w:pPr>
        <w:widowControl w:val="0"/>
        <w:autoSpaceDE w:val="0"/>
        <w:autoSpaceDN w:val="0"/>
        <w:spacing w:line="276" w:lineRule="auto"/>
        <w:ind w:firstLine="709"/>
        <w:jc w:val="both"/>
        <w:rPr>
          <w:szCs w:val="28"/>
        </w:rPr>
      </w:pPr>
      <w:r w:rsidRPr="00721037">
        <w:rPr>
          <w:szCs w:val="28"/>
        </w:rPr>
        <w:t>3.</w:t>
      </w:r>
      <w:r w:rsidR="00E6341F">
        <w:rPr>
          <w:szCs w:val="28"/>
        </w:rPr>
        <w:t>17</w:t>
      </w:r>
      <w:r w:rsidRPr="00721037">
        <w:rPr>
          <w:szCs w:val="28"/>
        </w:rPr>
        <w:t xml:space="preserve">.5. осуществляет функции учредителя в соответствии с Федеральным законом от 12 января 1996 г. № 7-ФЗ «О некоммерческих организациях»; </w:t>
      </w:r>
    </w:p>
    <w:p w14:paraId="5BE92382" w14:textId="6F872FA0" w:rsidR="00721037" w:rsidRPr="00721037" w:rsidRDefault="00721037" w:rsidP="003C1EB9">
      <w:pPr>
        <w:widowControl w:val="0"/>
        <w:autoSpaceDE w:val="0"/>
        <w:autoSpaceDN w:val="0"/>
        <w:spacing w:line="276" w:lineRule="auto"/>
        <w:ind w:firstLine="709"/>
        <w:jc w:val="both"/>
        <w:rPr>
          <w:szCs w:val="28"/>
        </w:rPr>
      </w:pPr>
      <w:r w:rsidRPr="00721037">
        <w:rPr>
          <w:szCs w:val="28"/>
        </w:rPr>
        <w:t>3.</w:t>
      </w:r>
      <w:r w:rsidR="00E6341F">
        <w:rPr>
          <w:szCs w:val="28"/>
        </w:rPr>
        <w:t>17</w:t>
      </w:r>
      <w:r w:rsidRPr="00721037">
        <w:rPr>
          <w:szCs w:val="28"/>
        </w:rPr>
        <w:t xml:space="preserve">.6. осуществляет разработку типовых положений и инструкций, методических материалов и рекомендаций по вопросам деятельности подведомственных муниципальных учреждений; </w:t>
      </w:r>
    </w:p>
    <w:p w14:paraId="1A0410DD" w14:textId="378CEDFD" w:rsidR="00721037" w:rsidRPr="00721037" w:rsidRDefault="00721037" w:rsidP="003C1EB9">
      <w:pPr>
        <w:widowControl w:val="0"/>
        <w:autoSpaceDE w:val="0"/>
        <w:autoSpaceDN w:val="0"/>
        <w:spacing w:line="276" w:lineRule="auto"/>
        <w:ind w:firstLine="709"/>
        <w:jc w:val="both"/>
        <w:rPr>
          <w:szCs w:val="28"/>
        </w:rPr>
      </w:pPr>
      <w:r w:rsidRPr="00721037">
        <w:rPr>
          <w:szCs w:val="28"/>
        </w:rPr>
        <w:t>3.</w:t>
      </w:r>
      <w:r w:rsidR="00E6341F">
        <w:rPr>
          <w:szCs w:val="28"/>
        </w:rPr>
        <w:t>17</w:t>
      </w:r>
      <w:r w:rsidRPr="00721037">
        <w:rPr>
          <w:szCs w:val="28"/>
        </w:rPr>
        <w:t xml:space="preserve">.7. рассматривает обращения и принимает меры по обращениям </w:t>
      </w:r>
      <w:r w:rsidRPr="00721037">
        <w:rPr>
          <w:szCs w:val="28"/>
        </w:rPr>
        <w:br/>
        <w:t xml:space="preserve">в отношении подведомственных муниципальных учреждений, их должностных лиц при нарушении их прав и законных интересов граждан и организаций; </w:t>
      </w:r>
    </w:p>
    <w:p w14:paraId="2907B193" w14:textId="0B688AB7" w:rsidR="00721037" w:rsidRPr="00721037" w:rsidRDefault="00721037" w:rsidP="003C1EB9">
      <w:pPr>
        <w:widowControl w:val="0"/>
        <w:autoSpaceDE w:val="0"/>
        <w:autoSpaceDN w:val="0"/>
        <w:spacing w:line="276" w:lineRule="auto"/>
        <w:ind w:firstLine="709"/>
        <w:jc w:val="both"/>
        <w:rPr>
          <w:szCs w:val="28"/>
        </w:rPr>
      </w:pPr>
      <w:r w:rsidRPr="00721037">
        <w:rPr>
          <w:szCs w:val="28"/>
        </w:rPr>
        <w:t>3.</w:t>
      </w:r>
      <w:r w:rsidR="00E6341F">
        <w:rPr>
          <w:szCs w:val="28"/>
        </w:rPr>
        <w:t>17</w:t>
      </w:r>
      <w:r w:rsidRPr="00721037">
        <w:rPr>
          <w:szCs w:val="28"/>
        </w:rPr>
        <w:t xml:space="preserve">.8. контролирует экономическую и финансово-хозяйственную деятельность подведомственных муниципальных учреждений в пределах прав, установленных действующим законодательством; </w:t>
      </w:r>
    </w:p>
    <w:p w14:paraId="27340C3A" w14:textId="6DDD6DF2" w:rsidR="00721037" w:rsidRDefault="00721037" w:rsidP="003C1EB9">
      <w:pPr>
        <w:widowControl w:val="0"/>
        <w:autoSpaceDE w:val="0"/>
        <w:autoSpaceDN w:val="0"/>
        <w:spacing w:line="276" w:lineRule="auto"/>
        <w:ind w:firstLine="709"/>
        <w:jc w:val="both"/>
        <w:rPr>
          <w:szCs w:val="28"/>
        </w:rPr>
      </w:pPr>
      <w:r w:rsidRPr="00721037">
        <w:rPr>
          <w:szCs w:val="28"/>
        </w:rPr>
        <w:t>3.</w:t>
      </w:r>
      <w:r w:rsidR="00E6341F">
        <w:rPr>
          <w:szCs w:val="28"/>
        </w:rPr>
        <w:t>17</w:t>
      </w:r>
      <w:r w:rsidRPr="00721037">
        <w:rPr>
          <w:szCs w:val="28"/>
        </w:rPr>
        <w:t xml:space="preserve">.9. контролирует соблюдение действующего трудового законодательства в подведомственных муниципальных учреждениях; </w:t>
      </w:r>
    </w:p>
    <w:p w14:paraId="62CFDF96" w14:textId="1FEEFC98" w:rsidR="00B91359" w:rsidRPr="00721037" w:rsidRDefault="00B91359" w:rsidP="003C1EB9">
      <w:pPr>
        <w:widowControl w:val="0"/>
        <w:autoSpaceDE w:val="0"/>
        <w:autoSpaceDN w:val="0"/>
        <w:spacing w:line="276" w:lineRule="auto"/>
        <w:ind w:firstLine="709"/>
        <w:jc w:val="both"/>
        <w:rPr>
          <w:szCs w:val="28"/>
        </w:rPr>
      </w:pPr>
      <w:r>
        <w:rPr>
          <w:szCs w:val="28"/>
        </w:rPr>
        <w:t>3.17.10. предоставляет Комитету имущественных отношений администрации муниципального округа информацию для осуществления анализа эффективности использования имущественных комплексов подведомственных муниципальных учреждений;</w:t>
      </w:r>
    </w:p>
    <w:p w14:paraId="588B2083" w14:textId="7C36EF57" w:rsidR="00844A73" w:rsidRDefault="00721037" w:rsidP="003C1EB9">
      <w:pPr>
        <w:widowControl w:val="0"/>
        <w:autoSpaceDE w:val="0"/>
        <w:autoSpaceDN w:val="0"/>
        <w:spacing w:line="276" w:lineRule="auto"/>
        <w:ind w:firstLine="709"/>
        <w:jc w:val="both"/>
        <w:rPr>
          <w:szCs w:val="28"/>
        </w:rPr>
      </w:pPr>
      <w:r w:rsidRPr="00721037">
        <w:rPr>
          <w:szCs w:val="28"/>
        </w:rPr>
        <w:t>3.</w:t>
      </w:r>
      <w:r w:rsidR="00E6341F">
        <w:rPr>
          <w:szCs w:val="28"/>
        </w:rPr>
        <w:t>17</w:t>
      </w:r>
      <w:r w:rsidRPr="00721037">
        <w:rPr>
          <w:szCs w:val="28"/>
        </w:rPr>
        <w:t>.1</w:t>
      </w:r>
      <w:r w:rsidR="00B91359">
        <w:rPr>
          <w:szCs w:val="28"/>
        </w:rPr>
        <w:t>1</w:t>
      </w:r>
      <w:r w:rsidRPr="00721037">
        <w:rPr>
          <w:szCs w:val="28"/>
        </w:rPr>
        <w:t xml:space="preserve">. осуществляет иные функции в соответствии с законодательством </w:t>
      </w:r>
      <w:r w:rsidRPr="00721037">
        <w:rPr>
          <w:szCs w:val="28"/>
        </w:rPr>
        <w:br/>
        <w:t>в отношении подведомственных муниципальных учреждений</w:t>
      </w:r>
      <w:r w:rsidR="00844A73">
        <w:rPr>
          <w:szCs w:val="28"/>
        </w:rPr>
        <w:t>.</w:t>
      </w:r>
    </w:p>
    <w:p w14:paraId="798610FB" w14:textId="649BB1EF" w:rsidR="005B2C2A" w:rsidRPr="00F16EF0" w:rsidRDefault="00844A73" w:rsidP="003C1EB9">
      <w:pPr>
        <w:widowControl w:val="0"/>
        <w:autoSpaceDE w:val="0"/>
        <w:autoSpaceDN w:val="0"/>
        <w:spacing w:line="276" w:lineRule="auto"/>
        <w:ind w:firstLine="709"/>
        <w:jc w:val="both"/>
      </w:pPr>
      <w:r w:rsidRPr="00F16EF0">
        <w:rPr>
          <w:szCs w:val="28"/>
        </w:rPr>
        <w:t>3.18.</w:t>
      </w:r>
      <w:r w:rsidRPr="00F16EF0">
        <w:t xml:space="preserve"> </w:t>
      </w:r>
      <w:r w:rsidR="005B2C2A" w:rsidRPr="00F16EF0">
        <w:t>В сфере организации содержания муниципального жилищного фонда:</w:t>
      </w:r>
    </w:p>
    <w:p w14:paraId="27465AA8" w14:textId="47234409" w:rsidR="005B2C2A" w:rsidRPr="00F16EF0" w:rsidRDefault="005B2C2A" w:rsidP="003C1EB9">
      <w:pPr>
        <w:widowControl w:val="0"/>
        <w:autoSpaceDE w:val="0"/>
        <w:autoSpaceDN w:val="0"/>
        <w:spacing w:line="276" w:lineRule="auto"/>
        <w:ind w:firstLine="709"/>
        <w:jc w:val="both"/>
      </w:pPr>
      <w:r w:rsidRPr="00F16EF0">
        <w:t>3.18.1. организация заключения от имени муниципального образования Пермский муниципальный округ договоров управления многоквартирными домами с организациями, осуществляющими управление многоквартирными домами;</w:t>
      </w:r>
    </w:p>
    <w:p w14:paraId="609A4422" w14:textId="50689D08" w:rsidR="005B2C2A" w:rsidRPr="00F16EF0" w:rsidRDefault="005B2C2A" w:rsidP="003C1EB9">
      <w:pPr>
        <w:widowControl w:val="0"/>
        <w:autoSpaceDE w:val="0"/>
        <w:autoSpaceDN w:val="0"/>
        <w:spacing w:line="276" w:lineRule="auto"/>
        <w:ind w:firstLine="709"/>
        <w:jc w:val="both"/>
      </w:pPr>
      <w:r w:rsidRPr="00F16EF0">
        <w:t>3.18.2. осуществление расчета размера платы за пользование жилым помещением (платы за наем), размера платы за содержание жилого помещения.</w:t>
      </w:r>
    </w:p>
    <w:p w14:paraId="0F5238F8" w14:textId="08C13DF6" w:rsidR="00844A73" w:rsidRPr="00F16EF0" w:rsidRDefault="005B2C2A" w:rsidP="003C1EB9">
      <w:pPr>
        <w:widowControl w:val="0"/>
        <w:autoSpaceDE w:val="0"/>
        <w:autoSpaceDN w:val="0"/>
        <w:spacing w:line="276" w:lineRule="auto"/>
        <w:ind w:firstLine="709"/>
        <w:jc w:val="both"/>
        <w:rPr>
          <w:szCs w:val="28"/>
        </w:rPr>
      </w:pPr>
      <w:r w:rsidRPr="00F16EF0">
        <w:rPr>
          <w:szCs w:val="28"/>
        </w:rPr>
        <w:t xml:space="preserve">3.19. </w:t>
      </w:r>
      <w:r w:rsidR="00844A73" w:rsidRPr="00F16EF0">
        <w:rPr>
          <w:szCs w:val="28"/>
        </w:rPr>
        <w:t>В сфере создания условий для управления многоквартирными домами:</w:t>
      </w:r>
    </w:p>
    <w:p w14:paraId="60603FE8" w14:textId="5AB569A4" w:rsidR="00844A73" w:rsidRPr="00F16EF0" w:rsidRDefault="00844A73" w:rsidP="003C1EB9">
      <w:pPr>
        <w:widowControl w:val="0"/>
        <w:autoSpaceDE w:val="0"/>
        <w:autoSpaceDN w:val="0"/>
        <w:spacing w:line="276" w:lineRule="auto"/>
        <w:ind w:firstLine="709"/>
        <w:jc w:val="both"/>
        <w:rPr>
          <w:szCs w:val="28"/>
        </w:rPr>
      </w:pPr>
      <w:r w:rsidRPr="00F16EF0">
        <w:rPr>
          <w:szCs w:val="28"/>
        </w:rPr>
        <w:t>3</w:t>
      </w:r>
      <w:r w:rsidR="005B2C2A" w:rsidRPr="00F16EF0">
        <w:rPr>
          <w:szCs w:val="28"/>
        </w:rPr>
        <w:t>.19</w:t>
      </w:r>
      <w:r w:rsidRPr="00F16EF0">
        <w:rPr>
          <w:szCs w:val="28"/>
        </w:rPr>
        <w:t xml:space="preserve">.1. содействие повышению уровня квалификации лиц, осуществляющих управление многоквартирными домами, участие в организации обучения лиц, имеющих намерение осуществлять такую деятельность, представителей советов </w:t>
      </w:r>
      <w:r w:rsidRPr="00F16EF0">
        <w:rPr>
          <w:szCs w:val="28"/>
        </w:rPr>
        <w:lastRenderedPageBreak/>
        <w:t>многоквартирных домов и их председателей;</w:t>
      </w:r>
    </w:p>
    <w:p w14:paraId="6780A1DD" w14:textId="2D9672CC" w:rsidR="00844A73" w:rsidRPr="00F16EF0" w:rsidRDefault="00844A73" w:rsidP="003C1EB9">
      <w:pPr>
        <w:widowControl w:val="0"/>
        <w:autoSpaceDE w:val="0"/>
        <w:autoSpaceDN w:val="0"/>
        <w:spacing w:line="276" w:lineRule="auto"/>
        <w:ind w:firstLine="709"/>
        <w:jc w:val="both"/>
        <w:rPr>
          <w:szCs w:val="28"/>
        </w:rPr>
      </w:pPr>
      <w:bookmarkStart w:id="2" w:name="P208"/>
      <w:bookmarkEnd w:id="2"/>
      <w:r w:rsidRPr="00F16EF0">
        <w:rPr>
          <w:szCs w:val="28"/>
        </w:rPr>
        <w:t>3.</w:t>
      </w:r>
      <w:r w:rsidR="005B2C2A" w:rsidRPr="00F16EF0">
        <w:rPr>
          <w:szCs w:val="28"/>
        </w:rPr>
        <w:t>19</w:t>
      </w:r>
      <w:r w:rsidRPr="00F16EF0">
        <w:rPr>
          <w:szCs w:val="28"/>
        </w:rPr>
        <w:t>.2. проведение в установленном законодательством порядке открытого конкурса по отбору управляющих организаций для управления многоквартирными домами в случаях, если:</w:t>
      </w:r>
    </w:p>
    <w:p w14:paraId="4CCE7B6B" w14:textId="77777777" w:rsidR="00844A73" w:rsidRPr="00F16EF0" w:rsidRDefault="00844A73" w:rsidP="003C1EB9">
      <w:pPr>
        <w:widowControl w:val="0"/>
        <w:autoSpaceDE w:val="0"/>
        <w:autoSpaceDN w:val="0"/>
        <w:spacing w:line="276" w:lineRule="auto"/>
        <w:ind w:firstLine="709"/>
        <w:jc w:val="both"/>
        <w:rPr>
          <w:szCs w:val="28"/>
        </w:rPr>
      </w:pPr>
      <w:r w:rsidRPr="00F16EF0">
        <w:rPr>
          <w:szCs w:val="28"/>
        </w:rPr>
        <w:t>в многоквартирном доме не выбран способ управления этим домом или принятое решение о выборе способа управления не было реализовано,</w:t>
      </w:r>
    </w:p>
    <w:p w14:paraId="2861936F" w14:textId="77777777" w:rsidR="00844A73" w:rsidRPr="00F16EF0" w:rsidRDefault="00844A73" w:rsidP="003C1EB9">
      <w:pPr>
        <w:widowControl w:val="0"/>
        <w:autoSpaceDE w:val="0"/>
        <w:autoSpaceDN w:val="0"/>
        <w:spacing w:line="276" w:lineRule="auto"/>
        <w:ind w:firstLine="709"/>
        <w:jc w:val="both"/>
        <w:rPr>
          <w:szCs w:val="28"/>
        </w:rPr>
      </w:pPr>
      <w:r w:rsidRPr="00F16EF0">
        <w:rPr>
          <w:szCs w:val="28"/>
        </w:rPr>
        <w:t>выдано разрешение на ввод в эксплуатацию многоквартирного дома в порядке, установленном законодательством о градостроительной деятельности,</w:t>
      </w:r>
    </w:p>
    <w:p w14:paraId="70665BD9" w14:textId="77777777" w:rsidR="005B2C2A" w:rsidRPr="00F16EF0" w:rsidRDefault="00844A73" w:rsidP="003C1EB9">
      <w:pPr>
        <w:widowControl w:val="0"/>
        <w:autoSpaceDE w:val="0"/>
        <w:autoSpaceDN w:val="0"/>
        <w:spacing w:line="276" w:lineRule="auto"/>
        <w:ind w:firstLine="709"/>
        <w:jc w:val="both"/>
        <w:rPr>
          <w:szCs w:val="28"/>
        </w:rPr>
      </w:pPr>
      <w:r w:rsidRPr="00F16EF0">
        <w:rPr>
          <w:szCs w:val="28"/>
        </w:rPr>
        <w:t>доля муниципального образования в праве общей собственности на общее имущество в многоквартирном доме составляет более чем пятьдесят процентов;</w:t>
      </w:r>
    </w:p>
    <w:p w14:paraId="4FDD3CDC" w14:textId="76E7E8D8" w:rsidR="005B2C2A" w:rsidRPr="00F16EF0" w:rsidRDefault="005B2C2A" w:rsidP="003C1EB9">
      <w:pPr>
        <w:widowControl w:val="0"/>
        <w:autoSpaceDE w:val="0"/>
        <w:autoSpaceDN w:val="0"/>
        <w:spacing w:line="276" w:lineRule="auto"/>
        <w:ind w:firstLine="709"/>
        <w:jc w:val="both"/>
        <w:rPr>
          <w:szCs w:val="28"/>
        </w:rPr>
      </w:pPr>
      <w:r w:rsidRPr="00F16EF0">
        <w:rPr>
          <w:szCs w:val="28"/>
        </w:rPr>
        <w:t>3</w:t>
      </w:r>
      <w:r w:rsidR="00844A73" w:rsidRPr="00F16EF0">
        <w:rPr>
          <w:szCs w:val="28"/>
        </w:rPr>
        <w:t>.</w:t>
      </w:r>
      <w:r w:rsidRPr="00F16EF0">
        <w:rPr>
          <w:szCs w:val="28"/>
        </w:rPr>
        <w:t>19</w:t>
      </w:r>
      <w:r w:rsidR="00844A73" w:rsidRPr="00F16EF0">
        <w:rPr>
          <w:szCs w:val="28"/>
        </w:rPr>
        <w:t>.</w:t>
      </w:r>
      <w:r w:rsidRPr="00F16EF0">
        <w:rPr>
          <w:szCs w:val="28"/>
        </w:rPr>
        <w:t>3</w:t>
      </w:r>
      <w:r w:rsidR="00844A73" w:rsidRPr="00F16EF0">
        <w:rPr>
          <w:szCs w:val="28"/>
        </w:rPr>
        <w:t>. принимает решение об определении управляющей организации для</w:t>
      </w:r>
      <w:r w:rsidRPr="00F16EF0">
        <w:rPr>
          <w:szCs w:val="28"/>
        </w:rPr>
        <w:t xml:space="preserve"> </w:t>
      </w:r>
      <w:r w:rsidR="00844A73" w:rsidRPr="00F16EF0">
        <w:rPr>
          <w:szCs w:val="28"/>
        </w:rPr>
        <w:t>управления многоквартирным домом, в отношении которого собственниками</w:t>
      </w:r>
      <w:r w:rsidRPr="00F16EF0">
        <w:rPr>
          <w:szCs w:val="28"/>
        </w:rPr>
        <w:t xml:space="preserve"> </w:t>
      </w:r>
      <w:r w:rsidR="00844A73" w:rsidRPr="00F16EF0">
        <w:rPr>
          <w:szCs w:val="28"/>
        </w:rPr>
        <w:t>помещений в многоквартирном доме не выбран способ управления таким домом</w:t>
      </w:r>
      <w:r w:rsidRPr="00F16EF0">
        <w:rPr>
          <w:szCs w:val="28"/>
        </w:rPr>
        <w:t xml:space="preserve"> </w:t>
      </w:r>
      <w:r w:rsidR="00844A73" w:rsidRPr="00F16EF0">
        <w:rPr>
          <w:szCs w:val="28"/>
        </w:rPr>
        <w:t>или выбранный способ управления не реализован, не определена управляющая</w:t>
      </w:r>
      <w:r w:rsidRPr="00F16EF0">
        <w:rPr>
          <w:szCs w:val="28"/>
        </w:rPr>
        <w:t xml:space="preserve"> </w:t>
      </w:r>
      <w:r w:rsidR="00844A73" w:rsidRPr="00F16EF0">
        <w:rPr>
          <w:szCs w:val="28"/>
        </w:rPr>
        <w:t>организация, в том числе по причине признания несостоявшимся открытого</w:t>
      </w:r>
      <w:r w:rsidRPr="00F16EF0">
        <w:rPr>
          <w:szCs w:val="28"/>
        </w:rPr>
        <w:t xml:space="preserve"> </w:t>
      </w:r>
      <w:r w:rsidR="00844A73" w:rsidRPr="00F16EF0">
        <w:rPr>
          <w:szCs w:val="28"/>
        </w:rPr>
        <w:t>конкурса  по  отбору  управляющей организации, проводимого в соответствии с</w:t>
      </w:r>
      <w:r w:rsidRPr="00F16EF0">
        <w:rPr>
          <w:szCs w:val="28"/>
        </w:rPr>
        <w:t xml:space="preserve"> </w:t>
      </w:r>
      <w:hyperlink w:anchor="P208" w:history="1">
        <w:r w:rsidR="00844A73" w:rsidRPr="00F16EF0">
          <w:rPr>
            <w:rStyle w:val="ab"/>
            <w:color w:val="auto"/>
            <w:szCs w:val="28"/>
            <w:u w:val="none"/>
          </w:rPr>
          <w:t>подпунктом 3.</w:t>
        </w:r>
        <w:r w:rsidRPr="00F16EF0">
          <w:rPr>
            <w:rStyle w:val="ab"/>
            <w:color w:val="auto"/>
            <w:szCs w:val="28"/>
            <w:u w:val="none"/>
          </w:rPr>
          <w:t>19</w:t>
        </w:r>
        <w:r w:rsidR="00844A73" w:rsidRPr="00F16EF0">
          <w:rPr>
            <w:rStyle w:val="ab"/>
            <w:color w:val="auto"/>
            <w:szCs w:val="28"/>
            <w:u w:val="none"/>
          </w:rPr>
          <w:t>.2</w:t>
        </w:r>
      </w:hyperlink>
      <w:r w:rsidR="00844A73" w:rsidRPr="00F16EF0">
        <w:rPr>
          <w:szCs w:val="28"/>
        </w:rPr>
        <w:t xml:space="preserve"> настоящего </w:t>
      </w:r>
      <w:r w:rsidR="008659DB">
        <w:rPr>
          <w:szCs w:val="28"/>
        </w:rPr>
        <w:t>пункта</w:t>
      </w:r>
      <w:r w:rsidR="00844A73" w:rsidRPr="00F16EF0">
        <w:rPr>
          <w:szCs w:val="28"/>
        </w:rPr>
        <w:t>;</w:t>
      </w:r>
    </w:p>
    <w:p w14:paraId="66A44C93" w14:textId="223D73CA" w:rsidR="00111848" w:rsidRPr="00F16EF0" w:rsidRDefault="005B2C2A" w:rsidP="003C1EB9">
      <w:pPr>
        <w:widowControl w:val="0"/>
        <w:autoSpaceDE w:val="0"/>
        <w:autoSpaceDN w:val="0"/>
        <w:spacing w:line="276" w:lineRule="auto"/>
        <w:ind w:firstLine="709"/>
        <w:jc w:val="both"/>
        <w:rPr>
          <w:szCs w:val="28"/>
        </w:rPr>
      </w:pPr>
      <w:r w:rsidRPr="00F16EF0">
        <w:rPr>
          <w:szCs w:val="28"/>
        </w:rPr>
        <w:t>3.19</w:t>
      </w:r>
      <w:r w:rsidR="00844A73" w:rsidRPr="00F16EF0">
        <w:rPr>
          <w:szCs w:val="28"/>
        </w:rPr>
        <w:t>.</w:t>
      </w:r>
      <w:r w:rsidRPr="00F16EF0">
        <w:rPr>
          <w:szCs w:val="28"/>
        </w:rPr>
        <w:t>4</w:t>
      </w:r>
      <w:r w:rsidR="00844A73" w:rsidRPr="00F16EF0">
        <w:rPr>
          <w:szCs w:val="28"/>
        </w:rPr>
        <w:t>. проводит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осуществляющих общественный жилищный контроль, иных лиц в соответствии с законодательством о невыполнении управляющей организацией обязательств по управлению многоквартирным домом</w:t>
      </w:r>
      <w:r w:rsidR="00E6341F" w:rsidRPr="00F16EF0">
        <w:rPr>
          <w:szCs w:val="28"/>
        </w:rPr>
        <w:t>»</w:t>
      </w:r>
      <w:r w:rsidR="00111848" w:rsidRPr="00F16EF0">
        <w:rPr>
          <w:szCs w:val="28"/>
        </w:rPr>
        <w:t>;</w:t>
      </w:r>
    </w:p>
    <w:p w14:paraId="2959BA63" w14:textId="4EBD0435" w:rsidR="00377533" w:rsidRPr="00F16EF0" w:rsidRDefault="00D031EC" w:rsidP="003C1EB9">
      <w:pPr>
        <w:widowControl w:val="0"/>
        <w:autoSpaceDE w:val="0"/>
        <w:autoSpaceDN w:val="0"/>
        <w:spacing w:line="276" w:lineRule="auto"/>
        <w:ind w:firstLine="709"/>
        <w:jc w:val="both"/>
        <w:rPr>
          <w:szCs w:val="28"/>
        </w:rPr>
      </w:pPr>
      <w:r w:rsidRPr="00F16EF0">
        <w:rPr>
          <w:szCs w:val="28"/>
        </w:rPr>
        <w:t>1.</w:t>
      </w:r>
      <w:r w:rsidR="00244F8B" w:rsidRPr="00F16EF0">
        <w:rPr>
          <w:szCs w:val="28"/>
        </w:rPr>
        <w:t>3</w:t>
      </w:r>
      <w:r w:rsidRPr="00F16EF0">
        <w:rPr>
          <w:szCs w:val="28"/>
        </w:rPr>
        <w:t xml:space="preserve">. </w:t>
      </w:r>
      <w:r w:rsidR="002C1E37">
        <w:rPr>
          <w:szCs w:val="28"/>
        </w:rPr>
        <w:t>пункт 4.1.</w:t>
      </w:r>
      <w:r w:rsidR="00125676" w:rsidRPr="00125676">
        <w:rPr>
          <w:szCs w:val="28"/>
        </w:rPr>
        <w:t xml:space="preserve"> </w:t>
      </w:r>
      <w:r w:rsidR="00125676">
        <w:rPr>
          <w:szCs w:val="28"/>
        </w:rPr>
        <w:t>р</w:t>
      </w:r>
      <w:r w:rsidR="00125676" w:rsidRPr="00F16EF0">
        <w:rPr>
          <w:szCs w:val="28"/>
        </w:rPr>
        <w:t>аздел</w:t>
      </w:r>
      <w:r w:rsidR="00125676">
        <w:rPr>
          <w:szCs w:val="28"/>
        </w:rPr>
        <w:t>а</w:t>
      </w:r>
      <w:r w:rsidR="00125676" w:rsidRPr="00F16EF0">
        <w:rPr>
          <w:szCs w:val="28"/>
        </w:rPr>
        <w:t xml:space="preserve"> 4</w:t>
      </w:r>
      <w:r w:rsidR="002C1E37">
        <w:rPr>
          <w:szCs w:val="28"/>
        </w:rPr>
        <w:t xml:space="preserve"> </w:t>
      </w:r>
      <w:r w:rsidR="00C74ABC">
        <w:rPr>
          <w:szCs w:val="28"/>
        </w:rPr>
        <w:t>д</w:t>
      </w:r>
      <w:r w:rsidR="00377533" w:rsidRPr="00F16EF0">
        <w:rPr>
          <w:szCs w:val="28"/>
        </w:rPr>
        <w:t xml:space="preserve">ополнить </w:t>
      </w:r>
      <w:r w:rsidR="00C74ABC">
        <w:rPr>
          <w:szCs w:val="28"/>
        </w:rPr>
        <w:t>под</w:t>
      </w:r>
      <w:r w:rsidR="00377533" w:rsidRPr="00F16EF0">
        <w:rPr>
          <w:szCs w:val="28"/>
        </w:rPr>
        <w:t xml:space="preserve">пунктами 4.1.7. и 4.1.8. следующего содержания: </w:t>
      </w:r>
    </w:p>
    <w:p w14:paraId="04402097" w14:textId="089D31D2" w:rsidR="00377533" w:rsidRPr="00F16EF0" w:rsidRDefault="00377533" w:rsidP="003C1EB9">
      <w:pPr>
        <w:widowControl w:val="0"/>
        <w:autoSpaceDE w:val="0"/>
        <w:autoSpaceDN w:val="0"/>
        <w:spacing w:line="276" w:lineRule="auto"/>
        <w:ind w:firstLine="709"/>
        <w:jc w:val="both"/>
        <w:rPr>
          <w:szCs w:val="28"/>
        </w:rPr>
      </w:pPr>
      <w:r w:rsidRPr="00F16EF0">
        <w:rPr>
          <w:szCs w:val="28"/>
        </w:rPr>
        <w:t xml:space="preserve">«4.1.7. по поручению администрации </w:t>
      </w:r>
      <w:r w:rsidR="006A3943">
        <w:rPr>
          <w:szCs w:val="28"/>
        </w:rPr>
        <w:t xml:space="preserve">Пермского </w:t>
      </w:r>
      <w:r w:rsidRPr="00F16EF0">
        <w:rPr>
          <w:szCs w:val="28"/>
        </w:rPr>
        <w:t>муниципального округа</w:t>
      </w:r>
      <w:r w:rsidR="006A3943">
        <w:rPr>
          <w:szCs w:val="28"/>
        </w:rPr>
        <w:t xml:space="preserve"> Пермского края</w:t>
      </w:r>
      <w:r w:rsidRPr="00F16EF0">
        <w:rPr>
          <w:szCs w:val="28"/>
        </w:rPr>
        <w:t xml:space="preserve"> осуществлять отдельные функции и полномочия учредителя муниципальных учреждений на основании соответствующего правового акта администрации муниципального округа;</w:t>
      </w:r>
    </w:p>
    <w:p w14:paraId="3DBEC89D" w14:textId="35D75513" w:rsidR="00D031EC" w:rsidRDefault="00377533" w:rsidP="003C1EB9">
      <w:pPr>
        <w:widowControl w:val="0"/>
        <w:autoSpaceDE w:val="0"/>
        <w:autoSpaceDN w:val="0"/>
        <w:spacing w:line="276" w:lineRule="auto"/>
        <w:ind w:firstLine="709"/>
        <w:jc w:val="both"/>
        <w:rPr>
          <w:szCs w:val="28"/>
        </w:rPr>
      </w:pPr>
      <w:r w:rsidRPr="00F16EF0">
        <w:rPr>
          <w:szCs w:val="28"/>
        </w:rPr>
        <w:t>4.1.8. осуществлять контроль за целевым использованием средств подведомственных предприятий и учреждений, а также экспертизу управленческих решений и финансово-хозяйственную деятельность</w:t>
      </w:r>
      <w:r w:rsidRPr="00377533">
        <w:rPr>
          <w:szCs w:val="28"/>
        </w:rPr>
        <w:t xml:space="preserve"> этих организаций</w:t>
      </w:r>
      <w:r>
        <w:rPr>
          <w:szCs w:val="28"/>
        </w:rPr>
        <w:t>»</w:t>
      </w:r>
      <w:r w:rsidR="006419BF">
        <w:rPr>
          <w:szCs w:val="28"/>
        </w:rPr>
        <w:t>;</w:t>
      </w:r>
    </w:p>
    <w:p w14:paraId="20E77985" w14:textId="5223D092" w:rsidR="006419BF" w:rsidRDefault="006419BF" w:rsidP="003C1EB9">
      <w:pPr>
        <w:widowControl w:val="0"/>
        <w:autoSpaceDE w:val="0"/>
        <w:autoSpaceDN w:val="0"/>
        <w:spacing w:line="276" w:lineRule="auto"/>
        <w:ind w:firstLine="709"/>
        <w:jc w:val="both"/>
        <w:rPr>
          <w:szCs w:val="28"/>
        </w:rPr>
      </w:pPr>
      <w:r>
        <w:rPr>
          <w:szCs w:val="28"/>
        </w:rPr>
        <w:t>1.4. подпункт 5.3.14 пункта 5.3 раздела 5 изложить в следующей редакции:</w:t>
      </w:r>
    </w:p>
    <w:p w14:paraId="430554FE" w14:textId="6A2633A6" w:rsidR="006419BF" w:rsidRDefault="006419BF" w:rsidP="003C1EB9">
      <w:pPr>
        <w:widowControl w:val="0"/>
        <w:autoSpaceDE w:val="0"/>
        <w:autoSpaceDN w:val="0"/>
        <w:spacing w:line="276" w:lineRule="auto"/>
        <w:ind w:firstLine="709"/>
        <w:jc w:val="both"/>
        <w:rPr>
          <w:szCs w:val="28"/>
        </w:rPr>
      </w:pPr>
      <w:r>
        <w:rPr>
          <w:szCs w:val="28"/>
        </w:rPr>
        <w:t>«5.3.14. принимает на работу руководителей, специалистов, служащих, замещающих должности, не отнесенные к должностям муниципальной службы, и работников рабочих профессий, принимает к ним меры поощрения и дисциплинарного взыскания;».</w:t>
      </w:r>
    </w:p>
    <w:p w14:paraId="75F26CDC" w14:textId="754C5FF3" w:rsidR="001016AA" w:rsidRDefault="001016AA" w:rsidP="003C1EB9">
      <w:pPr>
        <w:widowControl w:val="0"/>
        <w:autoSpaceDE w:val="0"/>
        <w:autoSpaceDN w:val="0"/>
        <w:spacing w:line="276" w:lineRule="auto"/>
        <w:ind w:firstLine="709"/>
        <w:jc w:val="both"/>
        <w:rPr>
          <w:szCs w:val="28"/>
        </w:rPr>
      </w:pPr>
      <w:r>
        <w:rPr>
          <w:szCs w:val="28"/>
        </w:rPr>
        <w:t xml:space="preserve">2. </w:t>
      </w:r>
      <w:r w:rsidRPr="001016AA">
        <w:rPr>
          <w:szCs w:val="28"/>
        </w:rPr>
        <w:t>Поручить главе муниципального округа - главе администрации Пермского муниципального округа Пермского края</w:t>
      </w:r>
      <w:r>
        <w:rPr>
          <w:szCs w:val="28"/>
        </w:rPr>
        <w:t xml:space="preserve"> В.Ю. Цветову</w:t>
      </w:r>
      <w:r w:rsidRPr="001016AA">
        <w:rPr>
          <w:szCs w:val="28"/>
        </w:rPr>
        <w:t xml:space="preserve"> осуществить действия по государственной регистрации изменений в </w:t>
      </w:r>
      <w:r>
        <w:rPr>
          <w:szCs w:val="28"/>
        </w:rPr>
        <w:t xml:space="preserve">Положение </w:t>
      </w:r>
      <w:r w:rsidRPr="001016AA">
        <w:rPr>
          <w:szCs w:val="28"/>
        </w:rPr>
        <w:t xml:space="preserve">об управлении </w:t>
      </w:r>
      <w:r w:rsidR="00F9449A">
        <w:rPr>
          <w:szCs w:val="28"/>
        </w:rPr>
        <w:t>жилищных отношений</w:t>
      </w:r>
      <w:r w:rsidRPr="001016AA">
        <w:rPr>
          <w:szCs w:val="28"/>
        </w:rPr>
        <w:t xml:space="preserve"> администрации Пермского муниципального округа Пермского края, утвержденное решением Думы Пермского муниципального округа Пермского края от 29 ноября 2022 г. № 5</w:t>
      </w:r>
      <w:r w:rsidR="00F9449A">
        <w:rPr>
          <w:szCs w:val="28"/>
        </w:rPr>
        <w:t>0</w:t>
      </w:r>
      <w:r>
        <w:rPr>
          <w:szCs w:val="28"/>
        </w:rPr>
        <w:t>.</w:t>
      </w:r>
    </w:p>
    <w:p w14:paraId="704731B9" w14:textId="77777777" w:rsidR="001004D5" w:rsidRPr="001004D5" w:rsidRDefault="001016AA" w:rsidP="003C1EB9">
      <w:pPr>
        <w:widowControl w:val="0"/>
        <w:autoSpaceDE w:val="0"/>
        <w:autoSpaceDN w:val="0"/>
        <w:spacing w:line="276" w:lineRule="auto"/>
        <w:ind w:firstLine="709"/>
        <w:jc w:val="both"/>
        <w:rPr>
          <w:szCs w:val="28"/>
        </w:rPr>
      </w:pPr>
      <w:r>
        <w:rPr>
          <w:szCs w:val="28"/>
        </w:rPr>
        <w:t>3</w:t>
      </w:r>
      <w:r w:rsidR="00550614">
        <w:rPr>
          <w:szCs w:val="28"/>
        </w:rPr>
        <w:t xml:space="preserve">. </w:t>
      </w:r>
      <w:r w:rsidR="001004D5" w:rsidRPr="001004D5">
        <w:rPr>
          <w:szCs w:val="28"/>
        </w:rPr>
        <w:t>Опубликовать (обнародовать) настоящее решение в бюллетене муниципального образования «Пермский муниципальный округ»</w:t>
      </w:r>
      <w:r w:rsidR="003936D9" w:rsidRPr="003936D9">
        <w:t xml:space="preserve"> </w:t>
      </w:r>
      <w:r w:rsidR="003936D9" w:rsidRPr="003936D9">
        <w:rPr>
          <w:szCs w:val="28"/>
        </w:rPr>
        <w:t>и разместить на официальном сайте Пермского муниципального округа Пермского края в информационно-телекоммуникационной сети Интернет (www.permraion.ru)</w:t>
      </w:r>
      <w:r w:rsidR="001004D5" w:rsidRPr="001004D5">
        <w:rPr>
          <w:szCs w:val="28"/>
        </w:rPr>
        <w:t xml:space="preserve">. </w:t>
      </w:r>
    </w:p>
    <w:p w14:paraId="764B8582" w14:textId="59DB7FCA" w:rsidR="001004D5" w:rsidRPr="001004D5" w:rsidRDefault="001016AA" w:rsidP="003C1EB9">
      <w:pPr>
        <w:widowControl w:val="0"/>
        <w:autoSpaceDE w:val="0"/>
        <w:autoSpaceDN w:val="0"/>
        <w:spacing w:line="276" w:lineRule="auto"/>
        <w:ind w:firstLine="709"/>
        <w:jc w:val="both"/>
        <w:rPr>
          <w:szCs w:val="28"/>
        </w:rPr>
      </w:pPr>
      <w:r>
        <w:rPr>
          <w:szCs w:val="28"/>
        </w:rPr>
        <w:t>4</w:t>
      </w:r>
      <w:r w:rsidR="00550614">
        <w:rPr>
          <w:szCs w:val="28"/>
        </w:rPr>
        <w:t xml:space="preserve">. </w:t>
      </w:r>
      <w:r w:rsidR="001004D5" w:rsidRPr="001004D5">
        <w:rPr>
          <w:szCs w:val="28"/>
        </w:rPr>
        <w:t>Настоящее решение вступает в силу</w:t>
      </w:r>
      <w:r w:rsidR="00EE2726" w:rsidRPr="00EE2726">
        <w:t xml:space="preserve"> </w:t>
      </w:r>
      <w:r w:rsidR="00EE2726" w:rsidRPr="00EE2726">
        <w:rPr>
          <w:szCs w:val="28"/>
        </w:rPr>
        <w:t>со дня его официального опубликования (обнародования)</w:t>
      </w:r>
      <w:r w:rsidR="001004D5" w:rsidRPr="001004D5">
        <w:rPr>
          <w:szCs w:val="28"/>
        </w:rPr>
        <w:t>.</w:t>
      </w:r>
    </w:p>
    <w:p w14:paraId="4A4DBD71" w14:textId="77777777" w:rsidR="001004D5" w:rsidRPr="001004D5" w:rsidRDefault="001004D5" w:rsidP="00550614">
      <w:pPr>
        <w:widowControl w:val="0"/>
        <w:autoSpaceDE w:val="0"/>
        <w:autoSpaceDN w:val="0"/>
        <w:ind w:firstLine="708"/>
        <w:jc w:val="both"/>
        <w:rPr>
          <w:szCs w:val="28"/>
        </w:rPr>
      </w:pPr>
    </w:p>
    <w:p w14:paraId="23698393" w14:textId="77777777" w:rsidR="001004D5" w:rsidRPr="001004D5" w:rsidRDefault="001004D5" w:rsidP="00550614">
      <w:pPr>
        <w:widowControl w:val="0"/>
        <w:autoSpaceDE w:val="0"/>
        <w:autoSpaceDN w:val="0"/>
        <w:ind w:firstLine="708"/>
        <w:jc w:val="both"/>
        <w:rPr>
          <w:szCs w:val="28"/>
        </w:rPr>
      </w:pPr>
    </w:p>
    <w:p w14:paraId="21E96AFB" w14:textId="77777777" w:rsidR="00550614" w:rsidRPr="009E4586" w:rsidRDefault="00550614" w:rsidP="00550614">
      <w:pPr>
        <w:rPr>
          <w:szCs w:val="28"/>
        </w:rPr>
      </w:pPr>
      <w:r w:rsidRPr="009E4586">
        <w:rPr>
          <w:szCs w:val="28"/>
        </w:rPr>
        <w:t>Председатель Думы</w:t>
      </w:r>
    </w:p>
    <w:p w14:paraId="12B9EB17" w14:textId="77777777" w:rsidR="00550614" w:rsidRPr="009E4586" w:rsidRDefault="00550614" w:rsidP="00767E12">
      <w:pPr>
        <w:tabs>
          <w:tab w:val="left" w:pos="7938"/>
        </w:tabs>
        <w:rPr>
          <w:szCs w:val="28"/>
        </w:rPr>
      </w:pPr>
      <w:r w:rsidRPr="009E4586">
        <w:rPr>
          <w:szCs w:val="28"/>
        </w:rPr>
        <w:t>Пермского муниципального округа</w:t>
      </w:r>
      <w:r>
        <w:rPr>
          <w:szCs w:val="28"/>
        </w:rPr>
        <w:tab/>
        <w:t>Д.В. Гордиенко</w:t>
      </w:r>
    </w:p>
    <w:p w14:paraId="017C84E9" w14:textId="77777777" w:rsidR="00550614" w:rsidRPr="009E4586" w:rsidRDefault="00550614" w:rsidP="00550614">
      <w:pPr>
        <w:rPr>
          <w:szCs w:val="28"/>
        </w:rPr>
      </w:pPr>
    </w:p>
    <w:p w14:paraId="210390EC" w14:textId="77777777" w:rsidR="00550614" w:rsidRPr="009E4586" w:rsidRDefault="00550614" w:rsidP="00550614">
      <w:pPr>
        <w:rPr>
          <w:szCs w:val="28"/>
        </w:rPr>
      </w:pPr>
      <w:r>
        <w:rPr>
          <w:szCs w:val="28"/>
        </w:rPr>
        <w:t>Г</w:t>
      </w:r>
      <w:r w:rsidRPr="009E4586">
        <w:rPr>
          <w:szCs w:val="28"/>
        </w:rPr>
        <w:t>лав</w:t>
      </w:r>
      <w:r>
        <w:rPr>
          <w:szCs w:val="28"/>
        </w:rPr>
        <w:t>а</w:t>
      </w:r>
      <w:r w:rsidRPr="009E4586">
        <w:rPr>
          <w:szCs w:val="28"/>
        </w:rPr>
        <w:t xml:space="preserve"> муниципального округа -</w:t>
      </w:r>
    </w:p>
    <w:p w14:paraId="20DB8302" w14:textId="77777777" w:rsidR="00550614" w:rsidRPr="009E4586" w:rsidRDefault="00550614" w:rsidP="00550614">
      <w:pPr>
        <w:rPr>
          <w:szCs w:val="28"/>
        </w:rPr>
      </w:pPr>
      <w:r w:rsidRPr="009E4586">
        <w:rPr>
          <w:szCs w:val="28"/>
        </w:rPr>
        <w:t>глав</w:t>
      </w:r>
      <w:r>
        <w:rPr>
          <w:szCs w:val="28"/>
        </w:rPr>
        <w:t>а</w:t>
      </w:r>
      <w:r w:rsidRPr="009E4586">
        <w:rPr>
          <w:szCs w:val="28"/>
        </w:rPr>
        <w:t xml:space="preserve"> администрации Пермского</w:t>
      </w:r>
    </w:p>
    <w:p w14:paraId="203D9778" w14:textId="77777777" w:rsidR="001004D5" w:rsidRPr="001004D5" w:rsidRDefault="00550614" w:rsidP="00767E12">
      <w:pPr>
        <w:tabs>
          <w:tab w:val="left" w:pos="7938"/>
        </w:tabs>
        <w:autoSpaceDE w:val="0"/>
        <w:autoSpaceDN w:val="0"/>
        <w:adjustRightInd w:val="0"/>
        <w:jc w:val="both"/>
        <w:rPr>
          <w:szCs w:val="28"/>
        </w:rPr>
      </w:pPr>
      <w:r w:rsidRPr="009E4586">
        <w:rPr>
          <w:szCs w:val="28"/>
        </w:rPr>
        <w:t>муниципального округа</w:t>
      </w:r>
      <w:r>
        <w:rPr>
          <w:szCs w:val="28"/>
        </w:rPr>
        <w:tab/>
        <w:t>В.Ю. Цветов</w:t>
      </w:r>
    </w:p>
    <w:sectPr w:rsidR="001004D5" w:rsidRPr="001004D5" w:rsidSect="003266FA">
      <w:footerReference w:type="default" r:id="rId9"/>
      <w:pgSz w:w="11906" w:h="16838" w:code="9"/>
      <w:pgMar w:top="1134" w:right="567" w:bottom="1134" w:left="1418" w:header="720" w:footer="5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5540" w14:textId="77777777" w:rsidR="00B943F9" w:rsidRDefault="00B943F9" w:rsidP="00DA5614">
      <w:r>
        <w:separator/>
      </w:r>
    </w:p>
  </w:endnote>
  <w:endnote w:type="continuationSeparator" w:id="0">
    <w:p w14:paraId="5F5422D5" w14:textId="77777777" w:rsidR="00B943F9" w:rsidRDefault="00B943F9"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F108" w14:textId="17AA4FCA" w:rsidR="00352835" w:rsidRDefault="0035283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67339D">
      <w:rPr>
        <w:noProof/>
        <w:sz w:val="24"/>
        <w:szCs w:val="24"/>
      </w:rPr>
      <w:t>4</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83921" w14:textId="77777777" w:rsidR="00B943F9" w:rsidRDefault="00B943F9" w:rsidP="00DA5614">
      <w:r>
        <w:separator/>
      </w:r>
    </w:p>
  </w:footnote>
  <w:footnote w:type="continuationSeparator" w:id="0">
    <w:p w14:paraId="2C12DEC4" w14:textId="77777777" w:rsidR="00B943F9" w:rsidRDefault="00B943F9"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9117DFF"/>
    <w:multiLevelType w:val="hybridMultilevel"/>
    <w:tmpl w:val="5D087E54"/>
    <w:lvl w:ilvl="0" w:tplc="AB567C0C">
      <w:start w:val="1"/>
      <w:numFmt w:val="decimal"/>
      <w:lvlText w:val="4.1.%1."/>
      <w:lvlJc w:val="left"/>
      <w:pPr>
        <w:ind w:left="1429" w:hanging="360"/>
      </w:pPr>
      <w:rPr>
        <w:rFonts w:ascii="Times New Roman" w:hAnsi="Times New Roman" w:cs="Times New Roman"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1"/>
  </w:num>
  <w:num w:numId="4">
    <w:abstractNumId w:val="6"/>
  </w:num>
  <w:num w:numId="5">
    <w:abstractNumId w:val="0"/>
  </w:num>
  <w:num w:numId="6">
    <w:abstractNumId w:val="1"/>
  </w:num>
  <w:num w:numId="7">
    <w:abstractNumId w:val="4"/>
  </w:num>
  <w:num w:numId="8">
    <w:abstractNumId w:val="13"/>
  </w:num>
  <w:num w:numId="9">
    <w:abstractNumId w:val="7"/>
  </w:num>
  <w:num w:numId="10">
    <w:abstractNumId w:val="12"/>
  </w:num>
  <w:num w:numId="11">
    <w:abstractNumId w:val="3"/>
  </w:num>
  <w:num w:numId="12">
    <w:abstractNumId w:val="10"/>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5050"/>
    <w:rsid w:val="000121AB"/>
    <w:rsid w:val="00020A41"/>
    <w:rsid w:val="00040109"/>
    <w:rsid w:val="00053764"/>
    <w:rsid w:val="00062005"/>
    <w:rsid w:val="00084B8D"/>
    <w:rsid w:val="000943DA"/>
    <w:rsid w:val="000944A0"/>
    <w:rsid w:val="000A1581"/>
    <w:rsid w:val="000B1CE0"/>
    <w:rsid w:val="000B29B7"/>
    <w:rsid w:val="000B2C0B"/>
    <w:rsid w:val="000C0EE7"/>
    <w:rsid w:val="000D4036"/>
    <w:rsid w:val="000D5B40"/>
    <w:rsid w:val="000E3AD7"/>
    <w:rsid w:val="000E48CE"/>
    <w:rsid w:val="000E6A90"/>
    <w:rsid w:val="000F1507"/>
    <w:rsid w:val="000F2004"/>
    <w:rsid w:val="000F4DAF"/>
    <w:rsid w:val="001004D5"/>
    <w:rsid w:val="001016AA"/>
    <w:rsid w:val="00104B9B"/>
    <w:rsid w:val="0011145B"/>
    <w:rsid w:val="00111848"/>
    <w:rsid w:val="001145DF"/>
    <w:rsid w:val="00124BE0"/>
    <w:rsid w:val="00125676"/>
    <w:rsid w:val="0012652F"/>
    <w:rsid w:val="00126A74"/>
    <w:rsid w:val="001323B7"/>
    <w:rsid w:val="00137F72"/>
    <w:rsid w:val="001422A5"/>
    <w:rsid w:val="001434AC"/>
    <w:rsid w:val="001442E1"/>
    <w:rsid w:val="00145279"/>
    <w:rsid w:val="00150444"/>
    <w:rsid w:val="00150663"/>
    <w:rsid w:val="00155DFD"/>
    <w:rsid w:val="00157A9E"/>
    <w:rsid w:val="0016393A"/>
    <w:rsid w:val="0016410B"/>
    <w:rsid w:val="00170CB3"/>
    <w:rsid w:val="00172E79"/>
    <w:rsid w:val="0017642E"/>
    <w:rsid w:val="00180D9D"/>
    <w:rsid w:val="001842B8"/>
    <w:rsid w:val="00186748"/>
    <w:rsid w:val="00187FC1"/>
    <w:rsid w:val="00192D7D"/>
    <w:rsid w:val="0019583F"/>
    <w:rsid w:val="001A2627"/>
    <w:rsid w:val="001A2984"/>
    <w:rsid w:val="001A3649"/>
    <w:rsid w:val="001A6D25"/>
    <w:rsid w:val="001C4535"/>
    <w:rsid w:val="001C7F8E"/>
    <w:rsid w:val="001D45FF"/>
    <w:rsid w:val="001D5DEA"/>
    <w:rsid w:val="001F22EB"/>
    <w:rsid w:val="001F3413"/>
    <w:rsid w:val="001F7D2E"/>
    <w:rsid w:val="00205DFF"/>
    <w:rsid w:val="0022156F"/>
    <w:rsid w:val="002217F9"/>
    <w:rsid w:val="00223F7B"/>
    <w:rsid w:val="0023189A"/>
    <w:rsid w:val="00236D0A"/>
    <w:rsid w:val="002409D0"/>
    <w:rsid w:val="0024127C"/>
    <w:rsid w:val="00241EF9"/>
    <w:rsid w:val="00244F8B"/>
    <w:rsid w:val="002514A8"/>
    <w:rsid w:val="00256138"/>
    <w:rsid w:val="0026564B"/>
    <w:rsid w:val="002674B5"/>
    <w:rsid w:val="00295B8B"/>
    <w:rsid w:val="00295BF3"/>
    <w:rsid w:val="002A60D6"/>
    <w:rsid w:val="002A721E"/>
    <w:rsid w:val="002B1A2D"/>
    <w:rsid w:val="002C1A0E"/>
    <w:rsid w:val="002C1E37"/>
    <w:rsid w:val="002C5595"/>
    <w:rsid w:val="002D35BC"/>
    <w:rsid w:val="003023F0"/>
    <w:rsid w:val="00303D8F"/>
    <w:rsid w:val="003043D0"/>
    <w:rsid w:val="003131FA"/>
    <w:rsid w:val="003266FA"/>
    <w:rsid w:val="00327466"/>
    <w:rsid w:val="00332E76"/>
    <w:rsid w:val="00343EB1"/>
    <w:rsid w:val="003511AE"/>
    <w:rsid w:val="00352835"/>
    <w:rsid w:val="00355BA2"/>
    <w:rsid w:val="00360E09"/>
    <w:rsid w:val="00361DB3"/>
    <w:rsid w:val="00363F18"/>
    <w:rsid w:val="00364991"/>
    <w:rsid w:val="00366605"/>
    <w:rsid w:val="00367904"/>
    <w:rsid w:val="003755CE"/>
    <w:rsid w:val="00377533"/>
    <w:rsid w:val="00380DE1"/>
    <w:rsid w:val="00381F08"/>
    <w:rsid w:val="003822F8"/>
    <w:rsid w:val="0038327D"/>
    <w:rsid w:val="0038719B"/>
    <w:rsid w:val="003936D9"/>
    <w:rsid w:val="00395D18"/>
    <w:rsid w:val="00396C6D"/>
    <w:rsid w:val="003977EC"/>
    <w:rsid w:val="003A12E1"/>
    <w:rsid w:val="003A1662"/>
    <w:rsid w:val="003A28DB"/>
    <w:rsid w:val="003A45B6"/>
    <w:rsid w:val="003B633E"/>
    <w:rsid w:val="003C1EB9"/>
    <w:rsid w:val="003C5E4B"/>
    <w:rsid w:val="003D20E1"/>
    <w:rsid w:val="003D528E"/>
    <w:rsid w:val="003E4E89"/>
    <w:rsid w:val="003F10E8"/>
    <w:rsid w:val="003F4495"/>
    <w:rsid w:val="003F44B2"/>
    <w:rsid w:val="00406607"/>
    <w:rsid w:val="00417BA7"/>
    <w:rsid w:val="00420604"/>
    <w:rsid w:val="004206FE"/>
    <w:rsid w:val="00421CC6"/>
    <w:rsid w:val="00427371"/>
    <w:rsid w:val="0043288F"/>
    <w:rsid w:val="0043321D"/>
    <w:rsid w:val="0043515D"/>
    <w:rsid w:val="004379A0"/>
    <w:rsid w:val="00445E73"/>
    <w:rsid w:val="00456665"/>
    <w:rsid w:val="00456A14"/>
    <w:rsid w:val="00460127"/>
    <w:rsid w:val="004637BA"/>
    <w:rsid w:val="00470AFA"/>
    <w:rsid w:val="0048757B"/>
    <w:rsid w:val="0049130A"/>
    <w:rsid w:val="00494227"/>
    <w:rsid w:val="004974BF"/>
    <w:rsid w:val="004A42F0"/>
    <w:rsid w:val="004B0B3E"/>
    <w:rsid w:val="004B6B07"/>
    <w:rsid w:val="004D2AA2"/>
    <w:rsid w:val="004F3A21"/>
    <w:rsid w:val="00505838"/>
    <w:rsid w:val="005116F5"/>
    <w:rsid w:val="005116F7"/>
    <w:rsid w:val="00512E4C"/>
    <w:rsid w:val="0051671D"/>
    <w:rsid w:val="00523E8B"/>
    <w:rsid w:val="00525883"/>
    <w:rsid w:val="00534233"/>
    <w:rsid w:val="00536A81"/>
    <w:rsid w:val="00546542"/>
    <w:rsid w:val="00550614"/>
    <w:rsid w:val="00552D1B"/>
    <w:rsid w:val="005556DE"/>
    <w:rsid w:val="00562B16"/>
    <w:rsid w:val="005650DE"/>
    <w:rsid w:val="0057083D"/>
    <w:rsid w:val="00573AC7"/>
    <w:rsid w:val="00574AAB"/>
    <w:rsid w:val="00583B22"/>
    <w:rsid w:val="00584C2B"/>
    <w:rsid w:val="005A1177"/>
    <w:rsid w:val="005A1BCF"/>
    <w:rsid w:val="005A5842"/>
    <w:rsid w:val="005B2C2A"/>
    <w:rsid w:val="005C27F9"/>
    <w:rsid w:val="005C2DA0"/>
    <w:rsid w:val="005C428F"/>
    <w:rsid w:val="005C7089"/>
    <w:rsid w:val="005E6154"/>
    <w:rsid w:val="005F0138"/>
    <w:rsid w:val="005F2C65"/>
    <w:rsid w:val="005F4FC1"/>
    <w:rsid w:val="00604533"/>
    <w:rsid w:val="006050A8"/>
    <w:rsid w:val="00606E50"/>
    <w:rsid w:val="00612527"/>
    <w:rsid w:val="00624AD1"/>
    <w:rsid w:val="0063488E"/>
    <w:rsid w:val="006417F5"/>
    <w:rsid w:val="006419BF"/>
    <w:rsid w:val="00646C78"/>
    <w:rsid w:val="006561B7"/>
    <w:rsid w:val="00664759"/>
    <w:rsid w:val="0067033D"/>
    <w:rsid w:val="00672867"/>
    <w:rsid w:val="00672982"/>
    <w:rsid w:val="0067339D"/>
    <w:rsid w:val="00674478"/>
    <w:rsid w:val="00677C64"/>
    <w:rsid w:val="0068289C"/>
    <w:rsid w:val="00687730"/>
    <w:rsid w:val="00693116"/>
    <w:rsid w:val="00695E85"/>
    <w:rsid w:val="006A3943"/>
    <w:rsid w:val="006A5695"/>
    <w:rsid w:val="006A7106"/>
    <w:rsid w:val="006B03C5"/>
    <w:rsid w:val="006C39F7"/>
    <w:rsid w:val="006C3A77"/>
    <w:rsid w:val="006D164A"/>
    <w:rsid w:val="006D5596"/>
    <w:rsid w:val="006E0682"/>
    <w:rsid w:val="006E0B08"/>
    <w:rsid w:val="006F406E"/>
    <w:rsid w:val="007002DC"/>
    <w:rsid w:val="0070042E"/>
    <w:rsid w:val="00706813"/>
    <w:rsid w:val="0071162B"/>
    <w:rsid w:val="00717127"/>
    <w:rsid w:val="00720362"/>
    <w:rsid w:val="00721037"/>
    <w:rsid w:val="007222CA"/>
    <w:rsid w:val="00722801"/>
    <w:rsid w:val="007228D8"/>
    <w:rsid w:val="00735A14"/>
    <w:rsid w:val="00742394"/>
    <w:rsid w:val="00743C94"/>
    <w:rsid w:val="00767E12"/>
    <w:rsid w:val="00780D23"/>
    <w:rsid w:val="00784AC5"/>
    <w:rsid w:val="0079448D"/>
    <w:rsid w:val="007A212B"/>
    <w:rsid w:val="007B2B65"/>
    <w:rsid w:val="007C3B15"/>
    <w:rsid w:val="007E69BF"/>
    <w:rsid w:val="007E752F"/>
    <w:rsid w:val="007F20F6"/>
    <w:rsid w:val="007F56A1"/>
    <w:rsid w:val="007F5C10"/>
    <w:rsid w:val="007F5F00"/>
    <w:rsid w:val="00803526"/>
    <w:rsid w:val="00805440"/>
    <w:rsid w:val="00810399"/>
    <w:rsid w:val="008123E8"/>
    <w:rsid w:val="008233B2"/>
    <w:rsid w:val="008352DB"/>
    <w:rsid w:val="008401A6"/>
    <w:rsid w:val="00842F8F"/>
    <w:rsid w:val="00844A73"/>
    <w:rsid w:val="00854816"/>
    <w:rsid w:val="00861072"/>
    <w:rsid w:val="008659DB"/>
    <w:rsid w:val="00867D84"/>
    <w:rsid w:val="00875709"/>
    <w:rsid w:val="0088484F"/>
    <w:rsid w:val="00887289"/>
    <w:rsid w:val="00894928"/>
    <w:rsid w:val="008A40CB"/>
    <w:rsid w:val="008B4D57"/>
    <w:rsid w:val="008B730F"/>
    <w:rsid w:val="008C1D56"/>
    <w:rsid w:val="008E47AC"/>
    <w:rsid w:val="008E50E8"/>
    <w:rsid w:val="00903693"/>
    <w:rsid w:val="00904FDC"/>
    <w:rsid w:val="00911E50"/>
    <w:rsid w:val="00912E18"/>
    <w:rsid w:val="009131B1"/>
    <w:rsid w:val="00915018"/>
    <w:rsid w:val="009174E6"/>
    <w:rsid w:val="00920114"/>
    <w:rsid w:val="00920960"/>
    <w:rsid w:val="00930476"/>
    <w:rsid w:val="009308E7"/>
    <w:rsid w:val="009410FB"/>
    <w:rsid w:val="00941EDB"/>
    <w:rsid w:val="00943035"/>
    <w:rsid w:val="00945A9F"/>
    <w:rsid w:val="009462A2"/>
    <w:rsid w:val="00950213"/>
    <w:rsid w:val="00970BF4"/>
    <w:rsid w:val="00990701"/>
    <w:rsid w:val="00991DBF"/>
    <w:rsid w:val="00995E82"/>
    <w:rsid w:val="00996CA3"/>
    <w:rsid w:val="009A1E2A"/>
    <w:rsid w:val="009A7BC0"/>
    <w:rsid w:val="009D5A5D"/>
    <w:rsid w:val="009D5ED0"/>
    <w:rsid w:val="009D78EE"/>
    <w:rsid w:val="009F20DB"/>
    <w:rsid w:val="009F4BB8"/>
    <w:rsid w:val="009F7AC2"/>
    <w:rsid w:val="00A00A77"/>
    <w:rsid w:val="00A1365E"/>
    <w:rsid w:val="00A16D73"/>
    <w:rsid w:val="00A207B2"/>
    <w:rsid w:val="00A25988"/>
    <w:rsid w:val="00A260B1"/>
    <w:rsid w:val="00A317F0"/>
    <w:rsid w:val="00A35DE8"/>
    <w:rsid w:val="00A4342D"/>
    <w:rsid w:val="00A44C1A"/>
    <w:rsid w:val="00A52A67"/>
    <w:rsid w:val="00A571F8"/>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0591"/>
    <w:rsid w:val="00B45CAA"/>
    <w:rsid w:val="00B46762"/>
    <w:rsid w:val="00B5121F"/>
    <w:rsid w:val="00B54D9C"/>
    <w:rsid w:val="00B7636E"/>
    <w:rsid w:val="00B804A0"/>
    <w:rsid w:val="00B91359"/>
    <w:rsid w:val="00B91744"/>
    <w:rsid w:val="00B93A5D"/>
    <w:rsid w:val="00B943F9"/>
    <w:rsid w:val="00B968A5"/>
    <w:rsid w:val="00BA31E0"/>
    <w:rsid w:val="00BA5127"/>
    <w:rsid w:val="00BA5AC3"/>
    <w:rsid w:val="00BA5DAE"/>
    <w:rsid w:val="00BA6321"/>
    <w:rsid w:val="00BA7219"/>
    <w:rsid w:val="00BA7B96"/>
    <w:rsid w:val="00BB7219"/>
    <w:rsid w:val="00BC7607"/>
    <w:rsid w:val="00BD0D2F"/>
    <w:rsid w:val="00BD45F1"/>
    <w:rsid w:val="00BE4950"/>
    <w:rsid w:val="00C06726"/>
    <w:rsid w:val="00C11508"/>
    <w:rsid w:val="00C210E9"/>
    <w:rsid w:val="00C21B12"/>
    <w:rsid w:val="00C22124"/>
    <w:rsid w:val="00C40412"/>
    <w:rsid w:val="00C50DDE"/>
    <w:rsid w:val="00C57AE8"/>
    <w:rsid w:val="00C64C79"/>
    <w:rsid w:val="00C74ABC"/>
    <w:rsid w:val="00C75CF2"/>
    <w:rsid w:val="00C832D4"/>
    <w:rsid w:val="00C92A2A"/>
    <w:rsid w:val="00C955F1"/>
    <w:rsid w:val="00CA0B9C"/>
    <w:rsid w:val="00CA4415"/>
    <w:rsid w:val="00CA4D1A"/>
    <w:rsid w:val="00CB27EF"/>
    <w:rsid w:val="00CB421F"/>
    <w:rsid w:val="00CB743C"/>
    <w:rsid w:val="00CB7CFD"/>
    <w:rsid w:val="00CC4C83"/>
    <w:rsid w:val="00CE34DE"/>
    <w:rsid w:val="00CE58A2"/>
    <w:rsid w:val="00CE7E9F"/>
    <w:rsid w:val="00CF1431"/>
    <w:rsid w:val="00CF22B7"/>
    <w:rsid w:val="00CF402D"/>
    <w:rsid w:val="00CF6943"/>
    <w:rsid w:val="00D031EC"/>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75778"/>
    <w:rsid w:val="00D81111"/>
    <w:rsid w:val="00D81ECF"/>
    <w:rsid w:val="00D90A19"/>
    <w:rsid w:val="00DA2868"/>
    <w:rsid w:val="00DA3F66"/>
    <w:rsid w:val="00DA5614"/>
    <w:rsid w:val="00DB4283"/>
    <w:rsid w:val="00DC7698"/>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609FD"/>
    <w:rsid w:val="00E6341F"/>
    <w:rsid w:val="00E81718"/>
    <w:rsid w:val="00E81C49"/>
    <w:rsid w:val="00E823FB"/>
    <w:rsid w:val="00E92D3F"/>
    <w:rsid w:val="00E92D9F"/>
    <w:rsid w:val="00E9321F"/>
    <w:rsid w:val="00EA4F5A"/>
    <w:rsid w:val="00EA7055"/>
    <w:rsid w:val="00EA7DEC"/>
    <w:rsid w:val="00EB27FF"/>
    <w:rsid w:val="00EB43E4"/>
    <w:rsid w:val="00EB5E00"/>
    <w:rsid w:val="00EB6AA2"/>
    <w:rsid w:val="00EC03CB"/>
    <w:rsid w:val="00EC63F1"/>
    <w:rsid w:val="00EE2726"/>
    <w:rsid w:val="00EE30A6"/>
    <w:rsid w:val="00EE5DFB"/>
    <w:rsid w:val="00F02BBC"/>
    <w:rsid w:val="00F11497"/>
    <w:rsid w:val="00F11679"/>
    <w:rsid w:val="00F16712"/>
    <w:rsid w:val="00F16EF0"/>
    <w:rsid w:val="00F17172"/>
    <w:rsid w:val="00F22753"/>
    <w:rsid w:val="00F333C0"/>
    <w:rsid w:val="00F35C94"/>
    <w:rsid w:val="00F41941"/>
    <w:rsid w:val="00F44F4C"/>
    <w:rsid w:val="00F469DA"/>
    <w:rsid w:val="00F50D90"/>
    <w:rsid w:val="00F551CC"/>
    <w:rsid w:val="00F624E4"/>
    <w:rsid w:val="00F62BB3"/>
    <w:rsid w:val="00F676A7"/>
    <w:rsid w:val="00F706AE"/>
    <w:rsid w:val="00F73A18"/>
    <w:rsid w:val="00F843C5"/>
    <w:rsid w:val="00F84FD1"/>
    <w:rsid w:val="00F85CEE"/>
    <w:rsid w:val="00F9449A"/>
    <w:rsid w:val="00F968D3"/>
    <w:rsid w:val="00F96FE3"/>
    <w:rsid w:val="00FA3C40"/>
    <w:rsid w:val="00FB163F"/>
    <w:rsid w:val="00FB33CE"/>
    <w:rsid w:val="00FB3AA3"/>
    <w:rsid w:val="00FC3F75"/>
    <w:rsid w:val="00FD1C66"/>
    <w:rsid w:val="00FD5A2B"/>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A9C564"/>
  <w15:docId w15:val="{39785A69-A6B3-470A-AF52-C3A79AD6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List Paragraph"/>
    <w:basedOn w:val="a"/>
    <w:uiPriority w:val="34"/>
    <w:qFormat/>
    <w:rsid w:val="00364991"/>
    <w:pPr>
      <w:ind w:left="720"/>
      <w:contextualSpacing/>
    </w:pPr>
  </w:style>
  <w:style w:type="character" w:customStyle="1" w:styleId="UnresolvedMention">
    <w:name w:val="Unresolved Mention"/>
    <w:basedOn w:val="a0"/>
    <w:uiPriority w:val="99"/>
    <w:semiHidden/>
    <w:unhideWhenUsed/>
    <w:rsid w:val="00844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C001-19D2-46F9-988E-D0A5C26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4</TotalTime>
  <Pages>4</Pages>
  <Words>820</Words>
  <Characters>6476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6</cp:revision>
  <cp:lastPrinted>2023-02-20T03:47:00Z</cp:lastPrinted>
  <dcterms:created xsi:type="dcterms:W3CDTF">2023-04-13T08:43:00Z</dcterms:created>
  <dcterms:modified xsi:type="dcterms:W3CDTF">2023-04-20T10:23:00Z</dcterms:modified>
</cp:coreProperties>
</file>